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2B5D" w:rsidRDefault="00D62B5D" w:rsidP="00D62B5D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</w:rPr>
      </w:pPr>
    </w:p>
    <w:p w:rsidR="00D62B5D" w:rsidRDefault="00D62B5D" w:rsidP="00D62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B5D" w:rsidRDefault="00D62B5D" w:rsidP="00D62B5D">
      <w:pPr>
        <w:spacing w:after="0" w:line="36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24"/>
          <w:szCs w:val="24"/>
        </w:rPr>
        <w:t xml:space="preserve">КОНКУРС ПЕДАГОГИЧЕСКИХ  РАЗРАБОТОК </w:t>
      </w:r>
      <w:r>
        <w:rPr>
          <w:rFonts w:ascii="Times New Roman" w:hAnsi="Times New Roman" w:cs="Times New Roman"/>
          <w:sz w:val="32"/>
          <w:szCs w:val="32"/>
        </w:rPr>
        <w:t xml:space="preserve"> контекстных (ситуационных)  задач по формированию и развитию функциональной грамотности обучающихся н</w:t>
      </w:r>
      <w:r w:rsidR="000933C0">
        <w:rPr>
          <w:rFonts w:ascii="Times New Roman" w:hAnsi="Times New Roman" w:cs="Times New Roman"/>
          <w:sz w:val="32"/>
          <w:szCs w:val="32"/>
        </w:rPr>
        <w:t>ачальной и основной школы – 2025</w:t>
      </w:r>
    </w:p>
    <w:p w:rsidR="00D62B5D" w:rsidRDefault="00D62B5D" w:rsidP="00D62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D62B5D" w:rsidRDefault="00D62B5D" w:rsidP="00D62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КОНКУРСНАЯ РАБОТА</w:t>
      </w:r>
    </w:p>
    <w:p w:rsidR="00D62B5D" w:rsidRDefault="00D62B5D" w:rsidP="00D62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32"/>
        </w:rPr>
      </w:pPr>
    </w:p>
    <w:p w:rsidR="00D62B5D" w:rsidRDefault="00D62B5D" w:rsidP="00D62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ПЕДАГОГИЧЕСКАЯ</w:t>
      </w:r>
      <w:r w:rsidRPr="00473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РАЗРАБОТКА</w:t>
      </w:r>
    </w:p>
    <w:p w:rsidR="00D62B5D" w:rsidRDefault="00D62B5D" w:rsidP="00D62B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контекстной</w:t>
      </w:r>
      <w:r>
        <w:rPr>
          <w:rFonts w:ascii="Times New Roman" w:hAnsi="Times New Roman" w:cs="Times New Roman"/>
          <w:sz w:val="28"/>
          <w:szCs w:val="28"/>
        </w:rPr>
        <w:t xml:space="preserve"> (ситуационной) </w:t>
      </w:r>
      <w:r>
        <w:rPr>
          <w:rFonts w:ascii="Times New Roman" w:hAnsi="Times New Roman" w:cs="Times New Roman"/>
          <w:sz w:val="28"/>
        </w:rPr>
        <w:t xml:space="preserve"> задачи по формированию и развитию</w:t>
      </w:r>
    </w:p>
    <w:p w:rsidR="00D62B5D" w:rsidRDefault="00D62B5D" w:rsidP="00D62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функциональной  грамотности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начальной и основной школы.</w:t>
      </w:r>
    </w:p>
    <w:p w:rsidR="00D62B5D" w:rsidRPr="00FC6905" w:rsidRDefault="000933C0" w:rsidP="00D62B5D">
      <w:pPr>
        <w:shd w:val="clear" w:color="auto" w:fill="FFFFFF" w:themeFill="background1"/>
        <w:spacing w:after="176" w:line="240" w:lineRule="auto"/>
        <w:outlineLvl w:val="4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Образовательная организация</w:t>
      </w:r>
      <w:r w:rsidR="00D62B5D">
        <w:rPr>
          <w:rFonts w:ascii="Times New Roman" w:hAnsi="Times New Roman" w:cs="Times New Roman"/>
          <w:sz w:val="28"/>
          <w:szCs w:val="28"/>
        </w:rPr>
        <w:t xml:space="preserve">: </w:t>
      </w:r>
      <w:r w:rsidR="00D62B5D" w:rsidRPr="00FC69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бюджетное общеобразовательное учреждение Самарской области средняя общеобразовательная школа имени А.А. Каргина пос. Краснооктябрьский муниципального района Большечерниговский Самарской области</w:t>
      </w:r>
    </w:p>
    <w:p w:rsidR="000933C0" w:rsidRDefault="00D62B5D" w:rsidP="00D62B5D">
      <w:pPr>
        <w:spacing w:after="0" w:line="36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Задача на развитие функциональной грамотности</w:t>
      </w:r>
      <w:r>
        <w:rPr>
          <w:rFonts w:ascii="Times New Roman" w:hAnsi="Times New Roman" w:cs="Times New Roman"/>
          <w:sz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</w:rPr>
        <w:t xml:space="preserve"> начальной</w:t>
      </w:r>
    </w:p>
    <w:p w:rsidR="00D62B5D" w:rsidRDefault="00D62B5D" w:rsidP="00D62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( или основной)  школы.</w:t>
      </w:r>
    </w:p>
    <w:p w:rsidR="00D62B5D" w:rsidRDefault="00D62B5D" w:rsidP="00D62B5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Модуль: Основы </w:t>
      </w:r>
      <w:r w:rsidR="000933C0">
        <w:rPr>
          <w:rFonts w:ascii="Times New Roman" w:hAnsi="Times New Roman" w:cs="Times New Roman"/>
          <w:sz w:val="28"/>
          <w:szCs w:val="28"/>
        </w:rPr>
        <w:t xml:space="preserve">естественнонаучной </w:t>
      </w:r>
      <w:r>
        <w:rPr>
          <w:rFonts w:ascii="Times New Roman" w:hAnsi="Times New Roman" w:cs="Times New Roman"/>
          <w:sz w:val="28"/>
          <w:szCs w:val="28"/>
        </w:rPr>
        <w:t>грамотности.</w:t>
      </w:r>
    </w:p>
    <w:p w:rsidR="00D62B5D" w:rsidRDefault="00D62B5D" w:rsidP="00D62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Возраст обучающихся:</w:t>
      </w:r>
      <w:r w:rsidR="000933C0">
        <w:rPr>
          <w:rFonts w:ascii="Times New Roman" w:hAnsi="Times New Roman" w:cs="Times New Roman"/>
          <w:sz w:val="28"/>
          <w:szCs w:val="28"/>
        </w:rPr>
        <w:t xml:space="preserve"> 10-11</w:t>
      </w:r>
      <w:r>
        <w:rPr>
          <w:rFonts w:ascii="Times New Roman" w:hAnsi="Times New Roman" w:cs="Times New Roman"/>
          <w:sz w:val="28"/>
          <w:szCs w:val="28"/>
        </w:rPr>
        <w:t xml:space="preserve"> лет</w:t>
      </w:r>
    </w:p>
    <w:p w:rsidR="00D62B5D" w:rsidRDefault="00D62B5D" w:rsidP="00D62B5D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Разработчик  проекта: </w:t>
      </w:r>
      <w:r w:rsidR="000933C0">
        <w:rPr>
          <w:rFonts w:ascii="Times New Roman" w:hAnsi="Times New Roman" w:cs="Times New Roman"/>
          <w:sz w:val="28"/>
          <w:szCs w:val="28"/>
        </w:rPr>
        <w:t>Лаврентьева Наталья Валерьевна, учитель биологии.</w:t>
      </w:r>
    </w:p>
    <w:p w:rsidR="00D62B5D" w:rsidRDefault="00D62B5D" w:rsidP="00D62B5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25D43" w:rsidRPr="00525D43" w:rsidRDefault="00525D43" w:rsidP="00525D43">
      <w:pPr>
        <w:shd w:val="clear" w:color="auto" w:fill="FFFFFF"/>
        <w:spacing w:after="166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D62B5D" w:rsidRDefault="00D62B5D" w:rsidP="00E43AB6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33C0" w:rsidRDefault="000933C0" w:rsidP="00E43AB6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33C0" w:rsidRDefault="000933C0" w:rsidP="00DA3A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317" w:rsidRDefault="00A26317" w:rsidP="000933C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317" w:rsidRDefault="00A26317" w:rsidP="000933C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317" w:rsidRDefault="00A26317" w:rsidP="000933C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317" w:rsidRDefault="00A26317" w:rsidP="000933C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A26317" w:rsidRDefault="00A26317" w:rsidP="000933C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</w:p>
    <w:p w:rsidR="000933C0" w:rsidRDefault="000933C0" w:rsidP="000933C0">
      <w:pPr>
        <w:shd w:val="clear" w:color="auto" w:fill="FFFFFF"/>
        <w:spacing w:after="166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«Маленькие организмы»</w:t>
      </w:r>
    </w:p>
    <w:p w:rsidR="00EF1980" w:rsidRDefault="000933C0" w:rsidP="00DA3AC2">
      <w:pPr>
        <w:shd w:val="clear" w:color="auto" w:fill="FFFFFF"/>
        <w:spacing w:after="166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 </w:t>
      </w:r>
      <w:r w:rsidR="003624CF" w:rsidRPr="00D62B5D">
        <w:rPr>
          <w:rFonts w:ascii="Times New Roman" w:hAnsi="Times New Roman" w:cs="Times New Roman"/>
          <w:sz w:val="28"/>
          <w:szCs w:val="28"/>
          <w:lang w:eastAsia="ru-RU"/>
        </w:rPr>
        <w:t>Бактерии — микроскопические организмы, состоящие всего из одной клетки.</w:t>
      </w:r>
      <w:r w:rsidR="00E43AB6" w:rsidRPr="00D62B5D">
        <w:rPr>
          <w:rFonts w:ascii="Times New Roman" w:hAnsi="Times New Roman" w:cs="Times New Roman"/>
          <w:sz w:val="28"/>
          <w:szCs w:val="28"/>
        </w:rPr>
        <w:t xml:space="preserve"> Они отличаются от других живых организмов. Их можно увидеть только при большом увеличении микроскопа. </w:t>
      </w:r>
      <w:proofErr w:type="gramStart"/>
      <w:r w:rsidR="00E43AB6" w:rsidRPr="00D62B5D">
        <w:rPr>
          <w:rFonts w:ascii="Times New Roman" w:hAnsi="Times New Roman" w:cs="Times New Roman"/>
          <w:sz w:val="28"/>
          <w:szCs w:val="28"/>
        </w:rPr>
        <w:t>Отличительной особенностью бактерий является отсутствие в их клетках оформленного ядра, отделенного от цитоплазмы мембраной и покрыты плотной оболочкой</w:t>
      </w:r>
      <w:r w:rsidR="00685260" w:rsidRPr="00D62B5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79461C" w:rsidRPr="00D62B5D">
        <w:rPr>
          <w:rFonts w:ascii="Times New Roman" w:hAnsi="Times New Roman" w:cs="Times New Roman"/>
          <w:sz w:val="28"/>
          <w:szCs w:val="28"/>
        </w:rPr>
        <w:t xml:space="preserve"> На планете практически нет места, </w:t>
      </w:r>
      <w:proofErr w:type="gramStart"/>
      <w:r w:rsidR="0079461C" w:rsidRPr="00D62B5D">
        <w:rPr>
          <w:rFonts w:ascii="Times New Roman" w:hAnsi="Times New Roman" w:cs="Times New Roman"/>
          <w:sz w:val="28"/>
          <w:szCs w:val="28"/>
        </w:rPr>
        <w:t>где бы не встречались</w:t>
      </w:r>
      <w:proofErr w:type="gramEnd"/>
      <w:r w:rsidR="0079461C" w:rsidRPr="00D62B5D">
        <w:rPr>
          <w:rFonts w:ascii="Times New Roman" w:hAnsi="Times New Roman" w:cs="Times New Roman"/>
          <w:sz w:val="28"/>
          <w:szCs w:val="28"/>
        </w:rPr>
        <w:t xml:space="preserve"> бактерии. Они обитают в почве, воздухе, воде, организмах растений, животных и человека. Большинство бактерий питаются готовыми органическими веществами, но некоторые могут образовывать </w:t>
      </w:r>
      <w:proofErr w:type="gramStart"/>
      <w:r w:rsidR="0079461C" w:rsidRPr="00D62B5D">
        <w:rPr>
          <w:rFonts w:ascii="Times New Roman" w:hAnsi="Times New Roman" w:cs="Times New Roman"/>
          <w:sz w:val="28"/>
          <w:szCs w:val="28"/>
        </w:rPr>
        <w:t>из</w:t>
      </w:r>
      <w:proofErr w:type="gramEnd"/>
      <w:r w:rsidR="0079461C" w:rsidRPr="00D62B5D">
        <w:rPr>
          <w:rFonts w:ascii="Times New Roman" w:hAnsi="Times New Roman" w:cs="Times New Roman"/>
          <w:sz w:val="28"/>
          <w:szCs w:val="28"/>
        </w:rPr>
        <w:t xml:space="preserve"> неорганических, органические.</w:t>
      </w:r>
      <w:r w:rsidR="00685260" w:rsidRPr="00D62B5D">
        <w:rPr>
          <w:rFonts w:ascii="Times New Roman" w:hAnsi="Times New Roman" w:cs="Times New Roman"/>
          <w:sz w:val="28"/>
          <w:szCs w:val="28"/>
        </w:rPr>
        <w:t xml:space="preserve"> </w:t>
      </w:r>
      <w:r w:rsidR="00DB3FBF" w:rsidRPr="00D62B5D">
        <w:rPr>
          <w:rFonts w:ascii="Times New Roman" w:hAnsi="Times New Roman" w:cs="Times New Roman"/>
          <w:sz w:val="28"/>
          <w:szCs w:val="28"/>
        </w:rPr>
        <w:t xml:space="preserve">Попадая в </w:t>
      </w:r>
      <w:proofErr w:type="gramStart"/>
      <w:r w:rsidR="00DB3FBF" w:rsidRPr="00D62B5D">
        <w:rPr>
          <w:rFonts w:ascii="Times New Roman" w:hAnsi="Times New Roman" w:cs="Times New Roman"/>
          <w:sz w:val="28"/>
          <w:szCs w:val="28"/>
        </w:rPr>
        <w:t>организм</w:t>
      </w:r>
      <w:proofErr w:type="gramEnd"/>
      <w:r w:rsidR="00DB3FBF" w:rsidRPr="00D62B5D">
        <w:rPr>
          <w:rFonts w:ascii="Times New Roman" w:hAnsi="Times New Roman" w:cs="Times New Roman"/>
          <w:sz w:val="28"/>
          <w:szCs w:val="28"/>
        </w:rPr>
        <w:t xml:space="preserve"> некоторые </w:t>
      </w:r>
      <w:r w:rsidR="00DA3AC2" w:rsidRPr="00D62B5D">
        <w:rPr>
          <w:rFonts w:ascii="Times New Roman" w:hAnsi="Times New Roman" w:cs="Times New Roman"/>
          <w:sz w:val="28"/>
          <w:szCs w:val="28"/>
        </w:rPr>
        <w:t>бактерии</w:t>
      </w:r>
      <w:r w:rsidR="00DB3FBF" w:rsidRPr="00D62B5D">
        <w:rPr>
          <w:rFonts w:ascii="Times New Roman" w:hAnsi="Times New Roman" w:cs="Times New Roman"/>
          <w:sz w:val="28"/>
          <w:szCs w:val="28"/>
        </w:rPr>
        <w:t xml:space="preserve"> могут вызвать опасные болезни: чуму, тиф, холеру, столбняк.</w:t>
      </w:r>
      <w:r w:rsidR="00DA3AC2" w:rsidRPr="00D62B5D">
        <w:rPr>
          <w:rFonts w:ascii="Times New Roman" w:hAnsi="Times New Roman" w:cs="Times New Roman"/>
          <w:sz w:val="28"/>
          <w:szCs w:val="28"/>
        </w:rPr>
        <w:t xml:space="preserve"> Для предотвращения заражения бактериальными заболеваниями разработаны меры их профилактики</w:t>
      </w:r>
      <w:r w:rsidR="00EF1980" w:rsidRPr="00D62B5D">
        <w:rPr>
          <w:rFonts w:ascii="Times New Roman" w:hAnsi="Times New Roman" w:cs="Times New Roman"/>
          <w:sz w:val="28"/>
          <w:szCs w:val="28"/>
        </w:rPr>
        <w:t>.</w:t>
      </w:r>
      <w:r w:rsidR="00DA3AC2" w:rsidRPr="00D62B5D">
        <w:rPr>
          <w:rFonts w:ascii="Times New Roman" w:hAnsi="Times New Roman" w:cs="Times New Roman"/>
          <w:sz w:val="28"/>
          <w:szCs w:val="28"/>
        </w:rPr>
        <w:t xml:space="preserve"> Есть </w:t>
      </w:r>
      <w:r w:rsidR="00EF1980" w:rsidRPr="00D62B5D">
        <w:rPr>
          <w:rFonts w:ascii="Times New Roman" w:hAnsi="Times New Roman" w:cs="Times New Roman"/>
          <w:sz w:val="28"/>
          <w:szCs w:val="28"/>
        </w:rPr>
        <w:t>м</w:t>
      </w:r>
      <w:r w:rsidR="00EF1980" w:rsidRPr="00D62B5D">
        <w:rPr>
          <w:rFonts w:ascii="Times New Roman" w:hAnsi="Times New Roman" w:cs="Times New Roman"/>
          <w:sz w:val="28"/>
          <w:szCs w:val="28"/>
          <w:lang w:eastAsia="ru-RU"/>
        </w:rPr>
        <w:t>икроорганизмы, обитающие в кишечнике человека, совместно образуют микрофлору, важную для пищеварения, иммунитета</w:t>
      </w:r>
      <w:r w:rsidR="00EF1980" w:rsidRPr="00D62B5D">
        <w:rPr>
          <w:rFonts w:ascii="Times New Roman" w:hAnsi="Times New Roman" w:cs="Times New Roman"/>
          <w:sz w:val="28"/>
          <w:szCs w:val="28"/>
        </w:rPr>
        <w:t xml:space="preserve">. </w:t>
      </w:r>
      <w:r w:rsidR="00DB3FBF" w:rsidRPr="00D62B5D">
        <w:rPr>
          <w:rFonts w:ascii="Times New Roman" w:hAnsi="Times New Roman" w:cs="Times New Roman"/>
          <w:sz w:val="28"/>
          <w:szCs w:val="28"/>
        </w:rPr>
        <w:t>При участии бакте</w:t>
      </w:r>
      <w:r w:rsidR="005032A0" w:rsidRPr="00D62B5D">
        <w:rPr>
          <w:rFonts w:ascii="Times New Roman" w:hAnsi="Times New Roman" w:cs="Times New Roman"/>
          <w:sz w:val="28"/>
          <w:szCs w:val="28"/>
        </w:rPr>
        <w:t>р</w:t>
      </w:r>
      <w:r w:rsidR="00DB3FBF" w:rsidRPr="00D62B5D">
        <w:rPr>
          <w:rFonts w:ascii="Times New Roman" w:hAnsi="Times New Roman" w:cs="Times New Roman"/>
          <w:sz w:val="28"/>
          <w:szCs w:val="28"/>
        </w:rPr>
        <w:t>ий в природе происходит разложение растительных и животных остатков. Их еще называют санитарами нашей планеты.</w:t>
      </w:r>
      <w:r w:rsidR="00DB3FBF" w:rsidRPr="00DA3AC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="00525D43" w:rsidRPr="00525D4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Используя </w:t>
      </w:r>
      <w:r w:rsidR="005032A0" w:rsidRPr="00DA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</w:t>
      </w:r>
      <w:r w:rsidR="00A263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5032A0" w:rsidRPr="00DA3A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выполните задания.</w:t>
      </w:r>
    </w:p>
    <w:p w:rsidR="00525D43" w:rsidRPr="00525D43" w:rsidRDefault="00525D43" w:rsidP="00525D43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5D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3" w:rsidRPr="00525D43" w:rsidRDefault="00525D43" w:rsidP="00525D43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1 «Бактерия – живой организм»</w:t>
            </w:r>
          </w:p>
        </w:tc>
      </w:tr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3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360"/>
            </w:tblGrid>
            <w:tr w:rsidR="00525D43" w:rsidRPr="00525D43">
              <w:trPr>
                <w:trHeight w:val="915"/>
              </w:trPr>
              <w:tc>
                <w:tcPr>
                  <w:tcW w:w="9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135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35"/>
                  </w:tblGrid>
                  <w:tr w:rsidR="00525D43" w:rsidRPr="00525D43">
                    <w:trPr>
                      <w:trHeight w:val="1050"/>
                    </w:trPr>
                    <w:tc>
                      <w:tcPr>
                        <w:tcW w:w="8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25D43" w:rsidRPr="00525D43" w:rsidRDefault="00525D43" w:rsidP="00525D43">
                        <w:p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Характеристики задания: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1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Содержательная область: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живой организм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1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Компетентностная область оценки: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научное объяснение явлений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1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Контекст: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окружающая среда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1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Уровень сложности: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средний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1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Формат ответа: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интерпретировать данные и делать соответствующие выводы</w:t>
                        </w:r>
                      </w:p>
                      <w:p w:rsidR="00525D43" w:rsidRDefault="00525D43" w:rsidP="00525D43">
                        <w:pPr>
                          <w:numPr>
                            <w:ilvl w:val="0"/>
                            <w:numId w:val="1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Формируемые умения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: создание обобщений, установление аналогий, установление причинно-следственных связей</w:t>
                        </w:r>
                      </w:p>
                      <w:p w:rsidR="00525D43" w:rsidRPr="00525D43" w:rsidRDefault="00DA3AC2" w:rsidP="00525D43">
                        <w:pPr>
                          <w:numPr>
                            <w:ilvl w:val="0"/>
                            <w:numId w:val="1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4"/>
                            <w:szCs w:val="24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Критерии оценивания (0 или 2</w:t>
                        </w:r>
                        <w:r w:rsidRPr="00DA3A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балл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DA3A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525D43" w:rsidRPr="00525D43" w:rsidRDefault="00525D43" w:rsidP="00525D43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25D43" w:rsidRPr="00525D43" w:rsidRDefault="005032A0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Задание</w:t>
            </w:r>
            <w:r w:rsidR="000933C0" w:rsidRPr="0009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EF1980" w:rsidRPr="0009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</w:t>
            </w:r>
            <w:r w:rsidR="00E43AB6" w:rsidRPr="0009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Докажите, что </w:t>
            </w:r>
            <w:r w:rsidR="00685260" w:rsidRPr="0009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бактерия это живой организм</w:t>
            </w:r>
            <w:r w:rsidR="00EF1980" w:rsidRPr="000933C0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="00525D43" w:rsidRPr="00525D4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</w:p>
        </w:tc>
      </w:tr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3" w:rsidRPr="00525D43" w:rsidRDefault="00525D43" w:rsidP="00525D43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  <w:r w:rsidR="00DA3AC2" w:rsidRPr="0009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25D43" w:rsidRPr="00525D43" w:rsidTr="00525D43">
        <w:trPr>
          <w:trHeight w:val="15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A3AC2" w:rsidRPr="000933C0" w:rsidRDefault="00DA3AC2" w:rsidP="00525D43">
            <w:pPr>
              <w:spacing w:after="16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25D43"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Бактерия – это живой организм, так как она имеет клеточное строение, она питается, дышит, размножается, реагирует на воздействия окружающей среды</w:t>
            </w: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балла)</w:t>
            </w:r>
          </w:p>
          <w:p w:rsidR="00DA3AC2" w:rsidRPr="000933C0" w:rsidRDefault="00DA3AC2" w:rsidP="00525D43">
            <w:pPr>
              <w:spacing w:after="16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2.Бактерии имеют клеточное строение(1 балл)</w:t>
            </w:r>
          </w:p>
          <w:p w:rsidR="00D62B5D" w:rsidRPr="000933C0" w:rsidRDefault="00D62B5D" w:rsidP="00525D43">
            <w:pPr>
              <w:spacing w:after="166" w:line="15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Ответа нет – 0 баллов</w:t>
            </w:r>
          </w:p>
          <w:p w:rsidR="00525D43" w:rsidRPr="00525D43" w:rsidRDefault="00525D43" w:rsidP="00525D43">
            <w:pPr>
              <w:spacing w:after="166" w:line="15" w:lineRule="atLeas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</w:tbl>
    <w:p w:rsidR="00525D43" w:rsidRPr="00525D43" w:rsidRDefault="00525D43" w:rsidP="00525D43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5D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p w:rsidR="00525D43" w:rsidRPr="00525D43" w:rsidRDefault="00525D43" w:rsidP="00525D43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5D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3" w:rsidRPr="00525D43" w:rsidRDefault="00EF1980" w:rsidP="00525D43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2 «Опасные бактерии</w:t>
            </w:r>
            <w:r w:rsidR="00525D43" w:rsidRPr="00525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3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360"/>
            </w:tblGrid>
            <w:tr w:rsidR="00525D43" w:rsidRPr="00525D43">
              <w:trPr>
                <w:trHeight w:val="915"/>
              </w:trPr>
              <w:tc>
                <w:tcPr>
                  <w:tcW w:w="9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135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35"/>
                  </w:tblGrid>
                  <w:tr w:rsidR="00525D43" w:rsidRPr="00525D43">
                    <w:trPr>
                      <w:trHeight w:val="1050"/>
                    </w:trPr>
                    <w:tc>
                      <w:tcPr>
                        <w:tcW w:w="8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25D43" w:rsidRPr="00525D43" w:rsidRDefault="00525D43" w:rsidP="00525D43">
                        <w:p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Характеристики задания: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2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Содержательная область: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живой организм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2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Компетентностная область оценки: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распознавать, использовать и создавать объяснительные модели и представления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2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Контекст: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окружающая среда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2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Уровень сложности: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средний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2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Формат ответа: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интерпретировать данные и делать соответствующие выводы</w:t>
                        </w:r>
                      </w:p>
                      <w:p w:rsidR="00525D43" w:rsidRDefault="00525D43" w:rsidP="00525D43">
                        <w:pPr>
                          <w:numPr>
                            <w:ilvl w:val="0"/>
                            <w:numId w:val="2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Формируемые умения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: создание обобщений, установление аналогий, установление причинно-следственных связей</w:t>
                        </w:r>
                      </w:p>
                      <w:p w:rsidR="00525D43" w:rsidRPr="00EF1980" w:rsidRDefault="00EF1980" w:rsidP="00525D43">
                        <w:pPr>
                          <w:numPr>
                            <w:ilvl w:val="0"/>
                            <w:numId w:val="2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Критерии оценивания (0 или 1</w:t>
                        </w:r>
                        <w:r w:rsidRPr="00DA3A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балл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DA3A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  <w:p w:rsidR="00525D43" w:rsidRPr="000933C0" w:rsidRDefault="00D62B5D" w:rsidP="00EF1980">
                        <w:pPr>
                          <w:spacing w:after="166" w:line="240" w:lineRule="auto"/>
                          <w:ind w:left="7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3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Задание. </w:t>
                        </w:r>
                        <w:r w:rsidR="00EF1980" w:rsidRPr="00093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Какие заболевания могут вызвать болезнетворные бактерии. Выберите все верные ответы:</w:t>
                        </w:r>
                      </w:p>
                      <w:p w:rsidR="00525D43" w:rsidRPr="000933C0" w:rsidRDefault="00EF1980" w:rsidP="00EF1980">
                        <w:pPr>
                          <w:spacing w:after="166" w:line="240" w:lineRule="auto"/>
                          <w:ind w:left="7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3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А) Тиф</w:t>
                        </w:r>
                      </w:p>
                      <w:p w:rsidR="00525D43" w:rsidRPr="000933C0" w:rsidRDefault="00EF1980" w:rsidP="00EF1980">
                        <w:pPr>
                          <w:spacing w:after="166" w:line="240" w:lineRule="auto"/>
                          <w:ind w:left="7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3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Б) ОРВ</w:t>
                        </w:r>
                      </w:p>
                      <w:p w:rsidR="00525D43" w:rsidRPr="000933C0" w:rsidRDefault="00EF1980" w:rsidP="00EF1980">
                        <w:pPr>
                          <w:spacing w:after="166" w:line="240" w:lineRule="auto"/>
                          <w:ind w:left="7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3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В) Чума</w:t>
                        </w:r>
                      </w:p>
                      <w:p w:rsidR="00525D43" w:rsidRPr="000933C0" w:rsidRDefault="00EF1980" w:rsidP="00EF1980">
                        <w:pPr>
                          <w:spacing w:after="166" w:line="240" w:lineRule="auto"/>
                          <w:ind w:left="720"/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</w:pPr>
                        <w:r w:rsidRPr="00093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Г) Грипп</w:t>
                        </w:r>
                      </w:p>
                      <w:p w:rsidR="00525D43" w:rsidRPr="00525D43" w:rsidRDefault="00EF1980" w:rsidP="00EF1980">
                        <w:pPr>
                          <w:spacing w:after="166" w:line="240" w:lineRule="auto"/>
                          <w:ind w:left="720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0933C0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Д) Туберкулез</w:t>
                        </w:r>
                      </w:p>
                    </w:tc>
                  </w:tr>
                </w:tbl>
                <w:p w:rsidR="00525D43" w:rsidRPr="00525D43" w:rsidRDefault="00525D43" w:rsidP="00525D43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25D43" w:rsidRPr="00525D43" w:rsidRDefault="00525D43" w:rsidP="00525D43">
            <w:pPr>
              <w:spacing w:after="166" w:line="240" w:lineRule="auto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  <w:br/>
            </w:r>
          </w:p>
        </w:tc>
      </w:tr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3" w:rsidRPr="00525D43" w:rsidRDefault="00525D43" w:rsidP="00525D43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525D43" w:rsidRPr="00525D43" w:rsidTr="00525D43">
        <w:trPr>
          <w:trHeight w:val="15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3" w:rsidRPr="000933C0" w:rsidRDefault="00EF1980" w:rsidP="00EF19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Тиф, чума, туберкулез (1 балл)</w:t>
            </w:r>
          </w:p>
          <w:p w:rsidR="00525D43" w:rsidRPr="00525D43" w:rsidRDefault="00D62B5D" w:rsidP="00EF1980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Ответа не</w:t>
            </w:r>
            <w:proofErr w:type="gramStart"/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т-</w:t>
            </w:r>
            <w:proofErr w:type="gramEnd"/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 баллов</w:t>
            </w:r>
          </w:p>
        </w:tc>
      </w:tr>
    </w:tbl>
    <w:p w:rsidR="00525D43" w:rsidRPr="00525D43" w:rsidRDefault="00525D43" w:rsidP="00525D43">
      <w:pPr>
        <w:shd w:val="clear" w:color="auto" w:fill="FFFFFF"/>
        <w:spacing w:after="166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525D43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9585"/>
      </w:tblGrid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3" w:rsidRPr="00525D43" w:rsidRDefault="00525D43" w:rsidP="00525D43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Задание 3 «Памятка (правила) о предупреждении заражения бактериальными болезнями»</w:t>
            </w:r>
          </w:p>
        </w:tc>
      </w:tr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tbl>
            <w:tblPr>
              <w:tblW w:w="9360" w:type="dxa"/>
              <w:tblCellMar>
                <w:top w:w="105" w:type="dxa"/>
                <w:left w:w="105" w:type="dxa"/>
                <w:bottom w:w="105" w:type="dxa"/>
                <w:right w:w="105" w:type="dxa"/>
              </w:tblCellMar>
              <w:tblLook w:val="04A0"/>
            </w:tblPr>
            <w:tblGrid>
              <w:gridCol w:w="9360"/>
            </w:tblGrid>
            <w:tr w:rsidR="00525D43" w:rsidRPr="00525D43">
              <w:trPr>
                <w:trHeight w:val="915"/>
              </w:trPr>
              <w:tc>
                <w:tcPr>
                  <w:tcW w:w="915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tbl>
                  <w:tblPr>
                    <w:tblW w:w="9135" w:type="dxa"/>
                    <w:tblCellMar>
                      <w:top w:w="105" w:type="dxa"/>
                      <w:left w:w="105" w:type="dxa"/>
                      <w:bottom w:w="105" w:type="dxa"/>
                      <w:right w:w="105" w:type="dxa"/>
                    </w:tblCellMar>
                    <w:tblLook w:val="04A0"/>
                  </w:tblPr>
                  <w:tblGrid>
                    <w:gridCol w:w="9135"/>
                  </w:tblGrid>
                  <w:tr w:rsidR="00525D43" w:rsidRPr="00525D43">
                    <w:trPr>
                      <w:trHeight w:val="1050"/>
                    </w:trPr>
                    <w:tc>
                      <w:tcPr>
                        <w:tcW w:w="8925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  <w:shd w:val="clear" w:color="auto" w:fill="auto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  <w:hideMark/>
                      </w:tcPr>
                      <w:p w:rsidR="00525D43" w:rsidRPr="00525D43" w:rsidRDefault="00525D43" w:rsidP="00525D43">
                        <w:p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Характеристики задания: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3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Содержательная область: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живой организм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3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Компетентностная область оценки: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распознавать, использовать и создавать модели и представления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3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Контекст: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здоровье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3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Уровень сложности: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средний</w:t>
                        </w:r>
                      </w:p>
                      <w:p w:rsidR="00525D43" w:rsidRPr="00525D43" w:rsidRDefault="00525D43" w:rsidP="00525D43">
                        <w:pPr>
                          <w:numPr>
                            <w:ilvl w:val="0"/>
                            <w:numId w:val="3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t>Формат ответа: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 интерпретировать данные и делать соответствующие выводы</w:t>
                        </w:r>
                      </w:p>
                      <w:p w:rsidR="00525D43" w:rsidRDefault="00525D43" w:rsidP="00525D43">
                        <w:pPr>
                          <w:numPr>
                            <w:ilvl w:val="0"/>
                            <w:numId w:val="3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u w:val="single"/>
                            <w:lang w:eastAsia="ru-RU"/>
                          </w:rPr>
                          <w:lastRenderedPageBreak/>
                          <w:t>Формируемые умения</w:t>
                        </w:r>
                        <w:r w:rsidRPr="00525D43"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  <w:t>: создание обобщений, установление аналогий, установление причинно-следственных связей</w:t>
                        </w:r>
                      </w:p>
                      <w:p w:rsidR="00525D43" w:rsidRPr="00525D43" w:rsidRDefault="00D1208C" w:rsidP="00525D43">
                        <w:pPr>
                          <w:numPr>
                            <w:ilvl w:val="0"/>
                            <w:numId w:val="3"/>
                          </w:numPr>
                          <w:spacing w:after="166" w:line="240" w:lineRule="auto"/>
                          <w:rPr>
                            <w:rFonts w:ascii="Times New Roman" w:eastAsia="Times New Roman" w:hAnsi="Times New Roman" w:cs="Times New Roman"/>
                            <w:color w:val="000000"/>
                            <w:sz w:val="23"/>
                            <w:szCs w:val="23"/>
                            <w:lang w:eastAsia="ru-RU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Критерии оценивания (0 или 2</w:t>
                        </w:r>
                        <w:r w:rsidRPr="00DA3A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 xml:space="preserve"> балл</w:t>
                        </w:r>
                        <w:r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а</w:t>
                        </w:r>
                        <w:r w:rsidRPr="00DA3AC2">
                          <w:rPr>
                            <w:rFonts w:ascii="Times New Roman" w:hAnsi="Times New Roman" w:cs="Times New Roman"/>
                            <w:sz w:val="24"/>
                            <w:szCs w:val="24"/>
                          </w:rPr>
                          <w:t>)</w:t>
                        </w:r>
                      </w:p>
                    </w:tc>
                  </w:tr>
                </w:tbl>
                <w:p w:rsidR="00525D43" w:rsidRPr="00525D43" w:rsidRDefault="00525D43" w:rsidP="00525D43">
                  <w:pPr>
                    <w:spacing w:after="166" w:line="240" w:lineRule="auto"/>
                    <w:rPr>
                      <w:rFonts w:ascii="Times New Roman" w:eastAsia="Times New Roman" w:hAnsi="Times New Roman" w:cs="Times New Roman"/>
                      <w:color w:val="000000"/>
                      <w:sz w:val="23"/>
                      <w:szCs w:val="23"/>
                      <w:lang w:eastAsia="ru-RU"/>
                    </w:rPr>
                  </w:pPr>
                </w:p>
              </w:tc>
            </w:tr>
          </w:tbl>
          <w:p w:rsidR="00525D43" w:rsidRPr="00525D43" w:rsidRDefault="00D62B5D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Задание. </w:t>
            </w:r>
            <w:r w:rsidR="00D1208C"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1208C"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Придумай и оформи памятку (правила) о предупреждении заражения бактериальными заболеваниями</w:t>
            </w:r>
            <w:r w:rsidR="00525D43"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</w:r>
          </w:p>
        </w:tc>
      </w:tr>
      <w:tr w:rsidR="00525D43" w:rsidRPr="00525D43" w:rsidTr="00525D43"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525D43" w:rsidRPr="00525D43" w:rsidRDefault="00525D43" w:rsidP="00525D43">
            <w:pPr>
              <w:spacing w:after="166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Правильный ответ</w:t>
            </w:r>
          </w:p>
        </w:tc>
      </w:tr>
      <w:tr w:rsidR="00525D43" w:rsidRPr="00525D43" w:rsidTr="00525D43">
        <w:trPr>
          <w:trHeight w:val="15"/>
        </w:trPr>
        <w:tc>
          <w:tcPr>
            <w:tcW w:w="93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D1208C" w:rsidRPr="000933C0" w:rsidRDefault="00D1208C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балла - выставляется, если ученик привел 5 и более правил</w:t>
            </w:r>
          </w:p>
          <w:p w:rsidR="00D1208C" w:rsidRPr="000933C0" w:rsidRDefault="00D1208C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бал</w:t>
            </w:r>
            <w:proofErr w:type="gramStart"/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л-</w:t>
            </w:r>
            <w:proofErr w:type="gramEnd"/>
            <w:r w:rsidRPr="000933C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выставляется, если ученик привел 3 правила</w:t>
            </w:r>
          </w:p>
          <w:p w:rsidR="00D1208C" w:rsidRPr="000933C0" w:rsidRDefault="00D1208C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525D43" w:rsidRPr="00525D43" w:rsidRDefault="00525D43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Исключить контакт с больными людьми (носить маски, перчатки).</w:t>
            </w:r>
          </w:p>
          <w:p w:rsidR="00525D43" w:rsidRPr="00525D43" w:rsidRDefault="00525D43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Пить кипяченую воду.</w:t>
            </w:r>
          </w:p>
          <w:p w:rsidR="00525D43" w:rsidRPr="00525D43" w:rsidRDefault="00525D43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Мыть овощи и фрукты.</w:t>
            </w:r>
          </w:p>
          <w:p w:rsidR="00525D43" w:rsidRPr="00525D43" w:rsidRDefault="00525D43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Проветривать помещение.</w:t>
            </w:r>
          </w:p>
          <w:p w:rsidR="00525D43" w:rsidRPr="00525D43" w:rsidRDefault="00525D43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Регулярно проводить влажную уборку помещения.</w:t>
            </w:r>
          </w:p>
          <w:p w:rsidR="00525D43" w:rsidRPr="00525D43" w:rsidRDefault="00525D43" w:rsidP="00525D43">
            <w:pPr>
              <w:spacing w:after="16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Соблюдать правила личной гигиены.</w:t>
            </w:r>
          </w:p>
          <w:p w:rsidR="00525D43" w:rsidRPr="00525D43" w:rsidRDefault="00525D43" w:rsidP="00525D43">
            <w:pPr>
              <w:spacing w:after="166" w:line="15" w:lineRule="atLeast"/>
              <w:rPr>
                <w:rFonts w:ascii="Arial" w:eastAsia="Times New Roman" w:hAnsi="Arial" w:cs="Arial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7. Делать профилактические прививки.</w:t>
            </w:r>
          </w:p>
        </w:tc>
      </w:tr>
    </w:tbl>
    <w:p w:rsidR="0006757C" w:rsidRDefault="0006757C"/>
    <w:p w:rsidR="00D1208C" w:rsidRDefault="00D1208C"/>
    <w:tbl>
      <w:tblPr>
        <w:tblStyle w:val="a5"/>
        <w:tblW w:w="0" w:type="auto"/>
        <w:tblLook w:val="04A0"/>
      </w:tblPr>
      <w:tblGrid>
        <w:gridCol w:w="9571"/>
      </w:tblGrid>
      <w:tr w:rsidR="00D1208C" w:rsidTr="00D1208C">
        <w:tc>
          <w:tcPr>
            <w:tcW w:w="9571" w:type="dxa"/>
          </w:tcPr>
          <w:p w:rsidR="00D1208C" w:rsidRPr="000933C0" w:rsidRDefault="00D1208C" w:rsidP="00D120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933C0">
              <w:rPr>
                <w:rFonts w:ascii="Times New Roman" w:hAnsi="Times New Roman" w:cs="Times New Roman"/>
                <w:b/>
                <w:sz w:val="24"/>
                <w:szCs w:val="24"/>
              </w:rPr>
              <w:t>Роль бактерий в природе и жизни человека</w:t>
            </w:r>
          </w:p>
        </w:tc>
      </w:tr>
      <w:tr w:rsidR="00D1208C" w:rsidTr="00D1208C">
        <w:tc>
          <w:tcPr>
            <w:tcW w:w="9571" w:type="dxa"/>
          </w:tcPr>
          <w:p w:rsidR="00D1208C" w:rsidRPr="00525D43" w:rsidRDefault="00D1208C" w:rsidP="00D1208C">
            <w:pPr>
              <w:numPr>
                <w:ilvl w:val="0"/>
                <w:numId w:val="3"/>
              </w:num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Содержательная область:</w:t>
            </w: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живой организм</w:t>
            </w:r>
          </w:p>
          <w:p w:rsidR="00D1208C" w:rsidRPr="00525D43" w:rsidRDefault="00D1208C" w:rsidP="00D1208C">
            <w:pPr>
              <w:numPr>
                <w:ilvl w:val="0"/>
                <w:numId w:val="3"/>
              </w:num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Компетентностная область оценки:</w:t>
            </w: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распознавать, использовать и создавать модели и представления</w:t>
            </w:r>
          </w:p>
          <w:p w:rsidR="00D1208C" w:rsidRPr="00525D43" w:rsidRDefault="00D1208C" w:rsidP="00D1208C">
            <w:pPr>
              <w:numPr>
                <w:ilvl w:val="0"/>
                <w:numId w:val="3"/>
              </w:num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Контекст:</w:t>
            </w: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здоровье</w:t>
            </w:r>
          </w:p>
          <w:p w:rsidR="00D1208C" w:rsidRPr="00525D43" w:rsidRDefault="00D1208C" w:rsidP="00D1208C">
            <w:pPr>
              <w:numPr>
                <w:ilvl w:val="0"/>
                <w:numId w:val="3"/>
              </w:num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Уровень сложности:</w:t>
            </w: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средний</w:t>
            </w:r>
          </w:p>
          <w:p w:rsidR="00D1208C" w:rsidRPr="00525D43" w:rsidRDefault="00D1208C" w:rsidP="00D1208C">
            <w:pPr>
              <w:numPr>
                <w:ilvl w:val="0"/>
                <w:numId w:val="3"/>
              </w:num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Формат ответа:</w:t>
            </w: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 интерпретировать данные и делать соответствующие выводы</w:t>
            </w:r>
          </w:p>
          <w:p w:rsidR="00D1208C" w:rsidRDefault="00D1208C" w:rsidP="00D1208C">
            <w:pPr>
              <w:numPr>
                <w:ilvl w:val="0"/>
                <w:numId w:val="3"/>
              </w:num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  <w:t>Формируемые умения</w:t>
            </w:r>
            <w:r w:rsidRPr="00525D43"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  <w:t>: создание обобщений, установление аналогий, установление причинно-следственных связей</w:t>
            </w:r>
          </w:p>
          <w:p w:rsidR="00D1208C" w:rsidRDefault="00D1208C" w:rsidP="00D1208C">
            <w:pPr>
              <w:numPr>
                <w:ilvl w:val="0"/>
                <w:numId w:val="3"/>
              </w:num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Критерии оценивания (0 или 2</w:t>
            </w:r>
            <w:r w:rsidRPr="00DA3AC2">
              <w:rPr>
                <w:rFonts w:ascii="Times New Roman" w:hAnsi="Times New Roman" w:cs="Times New Roman"/>
                <w:sz w:val="24"/>
                <w:szCs w:val="24"/>
              </w:rPr>
              <w:t xml:space="preserve"> балл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DA3AC2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D1208C" w:rsidRDefault="00D1208C" w:rsidP="00D1208C"/>
        </w:tc>
      </w:tr>
      <w:tr w:rsidR="00D1208C" w:rsidTr="00D1208C">
        <w:tc>
          <w:tcPr>
            <w:tcW w:w="9571" w:type="dxa"/>
          </w:tcPr>
          <w:p w:rsidR="00D1208C" w:rsidRPr="00D62B5D" w:rsidRDefault="00D1208C" w:rsidP="00D62B5D">
            <w:pPr>
              <w:spacing w:after="166"/>
              <w:ind w:left="72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62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Правильный ответ</w:t>
            </w:r>
          </w:p>
        </w:tc>
      </w:tr>
      <w:tr w:rsidR="00D1208C" w:rsidTr="00D1208C">
        <w:tc>
          <w:tcPr>
            <w:tcW w:w="9571" w:type="dxa"/>
          </w:tcPr>
          <w:p w:rsidR="00D62B5D" w:rsidRDefault="00D62B5D" w:rsidP="00D1208C">
            <w:pPr>
              <w:numPr>
                <w:ilvl w:val="0"/>
                <w:numId w:val="4"/>
              </w:numPr>
              <w:shd w:val="clear" w:color="auto" w:fill="FFFFFF"/>
              <w:ind w:left="0"/>
              <w:rPr>
                <w:rFonts w:ascii="Arial" w:eastAsia="Times New Roman" w:hAnsi="Arial" w:cs="Arial"/>
                <w:color w:val="333333"/>
                <w:sz w:val="23"/>
                <w:szCs w:val="23"/>
                <w:lang w:eastAsia="ru-RU"/>
              </w:rPr>
            </w:pPr>
          </w:p>
          <w:p w:rsidR="00D62B5D" w:rsidRPr="000933C0" w:rsidRDefault="00D62B5D" w:rsidP="00D62B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  балла -  выставляется, если ученик привел 2 довода</w:t>
            </w:r>
          </w:p>
          <w:p w:rsidR="00D62B5D" w:rsidRPr="000933C0" w:rsidRDefault="00D62B5D" w:rsidP="00D62B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балл - если ученик привел один довод</w:t>
            </w:r>
          </w:p>
          <w:p w:rsidR="00D62B5D" w:rsidRPr="000933C0" w:rsidRDefault="00D62B5D" w:rsidP="00D62B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 w:rsid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баллов - ответа нет.</w:t>
            </w:r>
          </w:p>
          <w:p w:rsidR="00D62B5D" w:rsidRPr="000933C0" w:rsidRDefault="00D62B5D" w:rsidP="00D62B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D1208C" w:rsidRPr="000933C0" w:rsidRDefault="00D1208C" w:rsidP="00D62B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1.Бактерии перерабатывают органические остатки в почве в минеральные вещества, </w:t>
            </w: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участвуют в образовании перегноя, круговороте веще</w:t>
            </w:r>
            <w:proofErr w:type="gramStart"/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ств в пр</w:t>
            </w:r>
            <w:proofErr w:type="gramEnd"/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ироде.  </w:t>
            </w:r>
          </w:p>
          <w:p w:rsidR="00D1208C" w:rsidRPr="000933C0" w:rsidRDefault="00D62B5D" w:rsidP="00D62B5D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D1208C" w:rsidRPr="000933C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Микроорганизмы, обитающие в кишечнике человека, совместно образуют микрофлору, важную для пищеварения, иммунитета</w:t>
            </w:r>
          </w:p>
          <w:p w:rsidR="00D62B5D" w:rsidRDefault="00D62B5D" w:rsidP="00D62B5D">
            <w:pPr>
              <w:spacing w:after="166"/>
              <w:rPr>
                <w:rFonts w:ascii="Times New Roman" w:eastAsia="Times New Roman" w:hAnsi="Times New Roman" w:cs="Times New Roman"/>
                <w:color w:val="000000"/>
                <w:sz w:val="23"/>
                <w:szCs w:val="23"/>
                <w:u w:val="single"/>
                <w:lang w:eastAsia="ru-RU"/>
              </w:rPr>
            </w:pPr>
          </w:p>
        </w:tc>
      </w:tr>
    </w:tbl>
    <w:p w:rsidR="00D1208C" w:rsidRDefault="00D1208C"/>
    <w:sectPr w:rsidR="00D1208C" w:rsidSect="0006757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543F18"/>
    <w:multiLevelType w:val="multilevel"/>
    <w:tmpl w:val="69C8AC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052215C"/>
    <w:multiLevelType w:val="multilevel"/>
    <w:tmpl w:val="D83067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412FC2"/>
    <w:multiLevelType w:val="multilevel"/>
    <w:tmpl w:val="C816A8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5B4392D"/>
    <w:multiLevelType w:val="multilevel"/>
    <w:tmpl w:val="45A8A7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isplayBackgroundShape/>
  <w:proofState w:spelling="clean" w:grammar="clean"/>
  <w:defaultTabStop w:val="708"/>
  <w:characterSpacingControl w:val="doNotCompress"/>
  <w:compat/>
  <w:rsids>
    <w:rsidRoot w:val="00525D43"/>
    <w:rsid w:val="0006757C"/>
    <w:rsid w:val="000933C0"/>
    <w:rsid w:val="003624CF"/>
    <w:rsid w:val="005032A0"/>
    <w:rsid w:val="00525D43"/>
    <w:rsid w:val="006552B4"/>
    <w:rsid w:val="00685260"/>
    <w:rsid w:val="0079461C"/>
    <w:rsid w:val="00A26317"/>
    <w:rsid w:val="00D1208C"/>
    <w:rsid w:val="00D62B5D"/>
    <w:rsid w:val="00DA3AC2"/>
    <w:rsid w:val="00DB3FBF"/>
    <w:rsid w:val="00E43AB6"/>
    <w:rsid w:val="00EF19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5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25D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A3AC2"/>
    <w:pPr>
      <w:ind w:left="720"/>
      <w:contextualSpacing/>
    </w:pPr>
  </w:style>
  <w:style w:type="table" w:styleId="a5">
    <w:name w:val="Table Grid"/>
    <w:basedOn w:val="a1"/>
    <w:uiPriority w:val="59"/>
    <w:rsid w:val="00D120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27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156</TotalTime>
  <Pages>5</Pages>
  <Words>778</Words>
  <Characters>4441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123</cp:lastModifiedBy>
  <cp:revision>2</cp:revision>
  <dcterms:created xsi:type="dcterms:W3CDTF">2025-02-19T15:37:00Z</dcterms:created>
  <dcterms:modified xsi:type="dcterms:W3CDTF">2025-03-11T09:53:00Z</dcterms:modified>
</cp:coreProperties>
</file>