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A300A" w:rsidRDefault="001A300A" w:rsidP="001A300A">
      <w:pPr>
        <w:pStyle w:val="af5"/>
        <w:spacing w:before="120" w:beforeAutospacing="0" w:after="120" w:afterAutospacing="0" w:line="360" w:lineRule="auto"/>
        <w:jc w:val="center"/>
      </w:pPr>
      <w:r>
        <w:t xml:space="preserve">Структурное подразделение детский сад "Золотое зёрнышко" государственного бюджетного общеобразовательного учреждения Самарской области средней общеобразовательной школы "Образовательный центр" </w:t>
      </w:r>
      <w:proofErr w:type="spellStart"/>
      <w:r>
        <w:t>им.С.Ф.Зинченко</w:t>
      </w:r>
      <w:proofErr w:type="spellEnd"/>
      <w:r>
        <w:t xml:space="preserve"> </w:t>
      </w:r>
      <w:proofErr w:type="spellStart"/>
      <w:r>
        <w:t>пос</w:t>
      </w:r>
      <w:proofErr w:type="gramStart"/>
      <w:r>
        <w:t>.Г</w:t>
      </w:r>
      <w:proofErr w:type="gramEnd"/>
      <w:r>
        <w:t>лушицкий</w:t>
      </w:r>
      <w:proofErr w:type="spellEnd"/>
      <w:r>
        <w:t xml:space="preserve"> муниципального района </w:t>
      </w:r>
      <w:proofErr w:type="spellStart"/>
      <w:r>
        <w:t>Большечерниговский</w:t>
      </w:r>
      <w:proofErr w:type="spellEnd"/>
      <w:r>
        <w:t xml:space="preserve"> Самарской области </w:t>
      </w:r>
    </w:p>
    <w:p w:rsidR="001A300A" w:rsidRDefault="001A300A" w:rsidP="001A300A">
      <w:pPr>
        <w:pStyle w:val="af5"/>
        <w:spacing w:before="120" w:beforeAutospacing="0" w:after="120" w:afterAutospacing="0" w:line="360" w:lineRule="auto"/>
      </w:pPr>
    </w:p>
    <w:p w:rsidR="001A300A" w:rsidRDefault="001A300A" w:rsidP="001A300A">
      <w:pPr>
        <w:pStyle w:val="af5"/>
        <w:spacing w:before="120" w:beforeAutospacing="0" w:after="120" w:afterAutospacing="0" w:line="360" w:lineRule="auto"/>
      </w:pPr>
    </w:p>
    <w:p w:rsidR="001A300A" w:rsidRPr="001A300A" w:rsidRDefault="001A300A" w:rsidP="001A300A">
      <w:pPr>
        <w:pStyle w:val="af5"/>
        <w:spacing w:before="120" w:beforeAutospacing="0" w:after="120" w:afterAutospacing="0" w:line="360" w:lineRule="auto"/>
        <w:jc w:val="center"/>
        <w:rPr>
          <w:b/>
          <w:sz w:val="28"/>
          <w:szCs w:val="28"/>
        </w:rPr>
      </w:pPr>
      <w:r w:rsidRPr="001A300A">
        <w:rPr>
          <w:b/>
          <w:sz w:val="28"/>
          <w:szCs w:val="28"/>
        </w:rPr>
        <w:t xml:space="preserve">«Социальное партнерство в сопровождении профессионального самоопределения </w:t>
      </w:r>
      <w:proofErr w:type="gramStart"/>
      <w:r w:rsidRPr="001A300A">
        <w:rPr>
          <w:b/>
          <w:sz w:val="28"/>
          <w:szCs w:val="28"/>
        </w:rPr>
        <w:t>обучающихся</w:t>
      </w:r>
      <w:proofErr w:type="gramEnd"/>
      <w:r w:rsidRPr="001A300A">
        <w:rPr>
          <w:b/>
          <w:sz w:val="28"/>
          <w:szCs w:val="28"/>
        </w:rPr>
        <w:t>»</w:t>
      </w:r>
    </w:p>
    <w:p w:rsidR="001A300A" w:rsidRPr="001A300A" w:rsidRDefault="001A300A" w:rsidP="001A300A">
      <w:pPr>
        <w:pStyle w:val="af5"/>
        <w:spacing w:before="120" w:beforeAutospacing="0" w:after="120" w:afterAutospacing="0" w:line="360" w:lineRule="auto"/>
        <w:jc w:val="center"/>
        <w:rPr>
          <w:b/>
          <w:sz w:val="28"/>
          <w:szCs w:val="28"/>
        </w:rPr>
      </w:pPr>
      <w:r w:rsidRPr="001A300A">
        <w:rPr>
          <w:b/>
          <w:sz w:val="28"/>
          <w:szCs w:val="28"/>
        </w:rPr>
        <w:t xml:space="preserve"> Методическая разработка </w:t>
      </w:r>
    </w:p>
    <w:p w:rsidR="001A300A" w:rsidRPr="001A300A" w:rsidRDefault="001A300A" w:rsidP="001A300A">
      <w:pPr>
        <w:pStyle w:val="af5"/>
        <w:spacing w:before="120" w:beforeAutospacing="0" w:after="120" w:afterAutospacing="0" w:line="360" w:lineRule="auto"/>
        <w:jc w:val="center"/>
        <w:rPr>
          <w:b/>
          <w:sz w:val="28"/>
          <w:szCs w:val="28"/>
        </w:rPr>
      </w:pPr>
      <w:r w:rsidRPr="001A300A">
        <w:rPr>
          <w:b/>
          <w:sz w:val="28"/>
          <w:szCs w:val="28"/>
        </w:rPr>
        <w:t xml:space="preserve">«Знакомство с миром профессий» </w:t>
      </w:r>
    </w:p>
    <w:p w:rsidR="001A300A" w:rsidRPr="001A300A" w:rsidRDefault="001A300A" w:rsidP="001A300A">
      <w:pPr>
        <w:pStyle w:val="af5"/>
        <w:spacing w:before="120" w:beforeAutospacing="0" w:after="120" w:afterAutospacing="0" w:line="360" w:lineRule="auto"/>
        <w:rPr>
          <w:b/>
          <w:sz w:val="28"/>
          <w:szCs w:val="28"/>
        </w:rPr>
      </w:pPr>
    </w:p>
    <w:p w:rsidR="001A300A" w:rsidRPr="001A300A" w:rsidRDefault="001A300A" w:rsidP="001A300A">
      <w:pPr>
        <w:pStyle w:val="af5"/>
        <w:spacing w:before="120" w:beforeAutospacing="0" w:after="120" w:afterAutospacing="0" w:line="360" w:lineRule="auto"/>
        <w:rPr>
          <w:b/>
        </w:rPr>
      </w:pPr>
    </w:p>
    <w:p w:rsidR="001A300A" w:rsidRDefault="001A300A" w:rsidP="001A300A">
      <w:pPr>
        <w:pStyle w:val="af5"/>
        <w:spacing w:before="120" w:beforeAutospacing="0" w:after="120" w:afterAutospacing="0" w:line="360" w:lineRule="auto"/>
      </w:pPr>
    </w:p>
    <w:p w:rsidR="001A300A" w:rsidRDefault="001A300A" w:rsidP="001A300A">
      <w:pPr>
        <w:pStyle w:val="af5"/>
        <w:spacing w:before="120" w:beforeAutospacing="0" w:after="120" w:afterAutospacing="0" w:line="360" w:lineRule="auto"/>
      </w:pPr>
    </w:p>
    <w:p w:rsidR="001A300A" w:rsidRDefault="001A300A" w:rsidP="001A300A">
      <w:pPr>
        <w:pStyle w:val="af5"/>
        <w:spacing w:before="120" w:beforeAutospacing="0" w:after="120" w:afterAutospacing="0" w:line="360" w:lineRule="auto"/>
      </w:pPr>
      <w:r>
        <w:t xml:space="preserve">                                                                                                        Выполнил:</w:t>
      </w:r>
    </w:p>
    <w:p w:rsidR="001A300A" w:rsidRPr="001A300A" w:rsidRDefault="001A300A" w:rsidP="001A300A">
      <w:pPr>
        <w:pStyle w:val="af5"/>
        <w:spacing w:before="120" w:beforeAutospacing="0" w:after="120" w:afterAutospacing="0" w:line="360" w:lineRule="auto"/>
      </w:pPr>
      <w:r>
        <w:t xml:space="preserve">                                                                                                        воспитатель Трофимова Т.Н.</w:t>
      </w:r>
    </w:p>
    <w:p w:rsidR="001A300A" w:rsidRDefault="001A300A" w:rsidP="00A1703E">
      <w:pPr>
        <w:pStyle w:val="af5"/>
        <w:spacing w:before="120" w:beforeAutospacing="0" w:after="120" w:afterAutospacing="0" w:line="360" w:lineRule="auto"/>
        <w:ind w:firstLine="525"/>
        <w:jc w:val="center"/>
        <w:rPr>
          <w:b/>
          <w:color w:val="000000"/>
        </w:rPr>
      </w:pPr>
    </w:p>
    <w:p w:rsidR="001A300A" w:rsidRDefault="001A300A" w:rsidP="00A1703E">
      <w:pPr>
        <w:pStyle w:val="af5"/>
        <w:spacing w:before="120" w:beforeAutospacing="0" w:after="120" w:afterAutospacing="0" w:line="360" w:lineRule="auto"/>
        <w:ind w:firstLine="525"/>
        <w:jc w:val="center"/>
        <w:rPr>
          <w:b/>
          <w:color w:val="000000"/>
        </w:rPr>
      </w:pPr>
    </w:p>
    <w:p w:rsidR="001A300A" w:rsidRDefault="001A300A" w:rsidP="00A1703E">
      <w:pPr>
        <w:pStyle w:val="af5"/>
        <w:spacing w:before="120" w:beforeAutospacing="0" w:after="120" w:afterAutospacing="0" w:line="360" w:lineRule="auto"/>
        <w:ind w:firstLine="525"/>
        <w:jc w:val="center"/>
        <w:rPr>
          <w:b/>
          <w:color w:val="000000"/>
        </w:rPr>
      </w:pPr>
    </w:p>
    <w:p w:rsidR="001A300A" w:rsidRDefault="001A300A" w:rsidP="00A1703E">
      <w:pPr>
        <w:pStyle w:val="af5"/>
        <w:spacing w:before="120" w:beforeAutospacing="0" w:after="120" w:afterAutospacing="0" w:line="360" w:lineRule="auto"/>
        <w:ind w:firstLine="525"/>
        <w:jc w:val="center"/>
        <w:rPr>
          <w:b/>
          <w:color w:val="000000"/>
        </w:rPr>
      </w:pPr>
    </w:p>
    <w:p w:rsidR="00DC1B27" w:rsidRDefault="00DC1B27" w:rsidP="00A1703E">
      <w:pPr>
        <w:pStyle w:val="af5"/>
        <w:spacing w:before="120" w:beforeAutospacing="0" w:after="120" w:afterAutospacing="0" w:line="360" w:lineRule="auto"/>
        <w:ind w:firstLine="525"/>
        <w:jc w:val="center"/>
        <w:rPr>
          <w:b/>
          <w:color w:val="000000"/>
        </w:rPr>
      </w:pPr>
    </w:p>
    <w:p w:rsidR="00DC1B27" w:rsidRDefault="00DC1B27" w:rsidP="00A1703E">
      <w:pPr>
        <w:pStyle w:val="af5"/>
        <w:spacing w:before="120" w:beforeAutospacing="0" w:after="120" w:afterAutospacing="0" w:line="360" w:lineRule="auto"/>
        <w:ind w:firstLine="525"/>
        <w:jc w:val="center"/>
        <w:rPr>
          <w:b/>
          <w:color w:val="000000"/>
        </w:rPr>
      </w:pPr>
    </w:p>
    <w:p w:rsidR="00DC1B27" w:rsidRDefault="00DC1B27" w:rsidP="00A1703E">
      <w:pPr>
        <w:pStyle w:val="af5"/>
        <w:spacing w:before="120" w:beforeAutospacing="0" w:after="120" w:afterAutospacing="0" w:line="360" w:lineRule="auto"/>
        <w:ind w:firstLine="525"/>
        <w:jc w:val="center"/>
        <w:rPr>
          <w:b/>
          <w:color w:val="000000"/>
        </w:rPr>
      </w:pPr>
    </w:p>
    <w:p w:rsidR="00DC1B27" w:rsidRDefault="00DC1B27" w:rsidP="00A1703E">
      <w:pPr>
        <w:pStyle w:val="af5"/>
        <w:spacing w:before="120" w:beforeAutospacing="0" w:after="120" w:afterAutospacing="0" w:line="360" w:lineRule="auto"/>
        <w:ind w:firstLine="525"/>
        <w:jc w:val="center"/>
        <w:rPr>
          <w:b/>
          <w:color w:val="000000"/>
        </w:rPr>
      </w:pPr>
    </w:p>
    <w:p w:rsidR="00DC1B27" w:rsidRDefault="00DC1B27" w:rsidP="00A1703E">
      <w:pPr>
        <w:pStyle w:val="af5"/>
        <w:spacing w:before="120" w:beforeAutospacing="0" w:after="120" w:afterAutospacing="0" w:line="360" w:lineRule="auto"/>
        <w:ind w:firstLine="525"/>
        <w:jc w:val="center"/>
        <w:rPr>
          <w:b/>
          <w:color w:val="000000"/>
        </w:rPr>
      </w:pPr>
    </w:p>
    <w:p w:rsidR="00DC1B27" w:rsidRDefault="00DC1B27" w:rsidP="00A1703E">
      <w:pPr>
        <w:pStyle w:val="af5"/>
        <w:spacing w:before="120" w:beforeAutospacing="0" w:after="120" w:afterAutospacing="0" w:line="360" w:lineRule="auto"/>
        <w:ind w:firstLine="525"/>
        <w:jc w:val="center"/>
        <w:rPr>
          <w:b/>
          <w:color w:val="000000"/>
        </w:rPr>
      </w:pPr>
    </w:p>
    <w:p w:rsidR="001A300A" w:rsidRDefault="00DC1B27" w:rsidP="00DC1B27">
      <w:pPr>
        <w:pStyle w:val="af5"/>
        <w:spacing w:before="120" w:beforeAutospacing="0" w:after="120" w:afterAutospacing="0" w:line="360" w:lineRule="auto"/>
        <w:rPr>
          <w:b/>
          <w:color w:val="000000"/>
        </w:rPr>
      </w:pPr>
      <w:r>
        <w:rPr>
          <w:b/>
          <w:color w:val="000000"/>
        </w:rPr>
        <w:t xml:space="preserve">                                                      </w:t>
      </w:r>
      <w:r w:rsidR="001A300A">
        <w:rPr>
          <w:b/>
          <w:color w:val="000000"/>
        </w:rPr>
        <w:t>2025 г.</w:t>
      </w:r>
    </w:p>
    <w:p w:rsidR="00A1703E" w:rsidRPr="001A300A" w:rsidRDefault="008A2DA0" w:rsidP="008A2DA0">
      <w:pPr>
        <w:pStyle w:val="af5"/>
        <w:spacing w:before="120" w:beforeAutospacing="0" w:after="120" w:afterAutospacing="0" w:line="360" w:lineRule="auto"/>
        <w:rPr>
          <w:b/>
          <w:color w:val="000000"/>
          <w:sz w:val="28"/>
          <w:szCs w:val="28"/>
        </w:rPr>
      </w:pPr>
      <w:r>
        <w:rPr>
          <w:b/>
          <w:color w:val="000000"/>
        </w:rPr>
        <w:lastRenderedPageBreak/>
        <w:t xml:space="preserve">                                          </w:t>
      </w:r>
      <w:r w:rsidR="001A300A" w:rsidRPr="001A300A">
        <w:rPr>
          <w:b/>
          <w:color w:val="000000"/>
          <w:sz w:val="28"/>
          <w:szCs w:val="28"/>
        </w:rPr>
        <w:t xml:space="preserve">  </w:t>
      </w:r>
      <w:r w:rsidR="00A1703E" w:rsidRPr="001A300A">
        <w:rPr>
          <w:b/>
          <w:color w:val="000000"/>
          <w:sz w:val="28"/>
          <w:szCs w:val="28"/>
        </w:rPr>
        <w:t>Методическая разработка</w:t>
      </w:r>
    </w:p>
    <w:p w:rsidR="00A1703E" w:rsidRPr="001A300A" w:rsidRDefault="006F5BD2" w:rsidP="001A300A">
      <w:pPr>
        <w:pStyle w:val="af5"/>
        <w:spacing w:before="120" w:beforeAutospacing="0" w:after="120" w:afterAutospacing="0" w:line="360" w:lineRule="auto"/>
        <w:ind w:firstLine="527"/>
        <w:jc w:val="center"/>
        <w:rPr>
          <w:b/>
          <w:color w:val="000000"/>
          <w:sz w:val="28"/>
          <w:szCs w:val="28"/>
        </w:rPr>
      </w:pPr>
      <w:r w:rsidRPr="001A300A">
        <w:rPr>
          <w:b/>
          <w:color w:val="000000"/>
          <w:sz w:val="28"/>
          <w:szCs w:val="28"/>
        </w:rPr>
        <w:t>«Зна</w:t>
      </w:r>
      <w:r w:rsidR="00065933" w:rsidRPr="001A300A">
        <w:rPr>
          <w:b/>
          <w:color w:val="000000"/>
          <w:sz w:val="28"/>
          <w:szCs w:val="28"/>
        </w:rPr>
        <w:t>комство с миром профе</w:t>
      </w:r>
      <w:r w:rsidRPr="001A300A">
        <w:rPr>
          <w:b/>
          <w:color w:val="000000"/>
          <w:sz w:val="28"/>
          <w:szCs w:val="28"/>
        </w:rPr>
        <w:t>ссий</w:t>
      </w:r>
      <w:r w:rsidR="00A1703E" w:rsidRPr="001A300A">
        <w:rPr>
          <w:b/>
          <w:color w:val="000000"/>
          <w:sz w:val="28"/>
          <w:szCs w:val="28"/>
        </w:rPr>
        <w:t>»</w:t>
      </w:r>
    </w:p>
    <w:p w:rsidR="009218BA" w:rsidRPr="009218BA" w:rsidRDefault="009218BA" w:rsidP="009218BA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300A">
        <w:rPr>
          <w:rFonts w:asciiTheme="minorHAnsi" w:eastAsia="Times New Roman" w:hAnsiTheme="minorHAnsi" w:cs="Times New Roman"/>
          <w:sz w:val="23"/>
          <w:szCs w:val="23"/>
          <w:lang w:eastAsia="ru-RU"/>
        </w:rPr>
        <w:t xml:space="preserve">                                 </w:t>
      </w:r>
      <w:r w:rsidR="008A2DA0">
        <w:rPr>
          <w:rFonts w:asciiTheme="minorHAnsi" w:eastAsia="Times New Roman" w:hAnsiTheme="minorHAnsi" w:cs="Times New Roman"/>
          <w:sz w:val="23"/>
          <w:szCs w:val="23"/>
          <w:lang w:eastAsia="ru-RU"/>
        </w:rPr>
        <w:t xml:space="preserve">                       </w:t>
      </w:r>
      <w:bookmarkStart w:id="0" w:name="_GoBack"/>
      <w:bookmarkEnd w:id="0"/>
      <w:r w:rsidRPr="009218BA">
        <w:rPr>
          <w:rFonts w:ascii="Times New Roman" w:eastAsia="Times New Roman" w:hAnsi="Times New Roman" w:cs="Times New Roman"/>
          <w:sz w:val="24"/>
          <w:szCs w:val="24"/>
          <w:lang w:eastAsia="ru-RU"/>
        </w:rPr>
        <w:t>Большое значение в формировании</w:t>
      </w:r>
    </w:p>
    <w:p w:rsidR="009218BA" w:rsidRPr="009218BA" w:rsidRDefault="009218BA" w:rsidP="009218BA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30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о</w:t>
      </w:r>
      <w:r w:rsidRPr="009218BA">
        <w:rPr>
          <w:rFonts w:ascii="Times New Roman" w:eastAsia="Times New Roman" w:hAnsi="Times New Roman" w:cs="Times New Roman"/>
          <w:sz w:val="24"/>
          <w:szCs w:val="24"/>
          <w:lang w:eastAsia="ru-RU"/>
        </w:rPr>
        <w:t>браза</w:t>
      </w:r>
      <w:r w:rsidRPr="001A30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218BA">
        <w:rPr>
          <w:rFonts w:ascii="Times New Roman" w:eastAsia="Times New Roman" w:hAnsi="Times New Roman" w:cs="Times New Roman"/>
          <w:sz w:val="24"/>
          <w:szCs w:val="24"/>
          <w:lang w:eastAsia="ru-RU"/>
        </w:rPr>
        <w:t>мира</w:t>
      </w:r>
      <w:r w:rsidRPr="001A30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218BA">
        <w:rPr>
          <w:rFonts w:ascii="Times New Roman" w:eastAsia="Times New Roman" w:hAnsi="Times New Roman" w:cs="Times New Roman"/>
          <w:sz w:val="24"/>
          <w:szCs w:val="24"/>
          <w:lang w:eastAsia="ru-RU"/>
        </w:rPr>
        <w:t>ребенка</w:t>
      </w:r>
      <w:r w:rsidRPr="001A30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218BA">
        <w:rPr>
          <w:rFonts w:ascii="Times New Roman" w:eastAsia="Times New Roman" w:hAnsi="Times New Roman" w:cs="Times New Roman"/>
          <w:sz w:val="24"/>
          <w:szCs w:val="24"/>
          <w:lang w:eastAsia="ru-RU"/>
        </w:rPr>
        <w:t>имеет</w:t>
      </w:r>
      <w:r w:rsidRPr="001A30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218BA">
        <w:rPr>
          <w:rFonts w:ascii="Times New Roman" w:eastAsia="Times New Roman" w:hAnsi="Times New Roman" w:cs="Times New Roman"/>
          <w:sz w:val="24"/>
          <w:szCs w:val="24"/>
          <w:lang w:eastAsia="ru-RU"/>
        </w:rPr>
        <w:t>игра.</w:t>
      </w:r>
    </w:p>
    <w:p w:rsidR="009218BA" w:rsidRPr="009218BA" w:rsidRDefault="009218BA" w:rsidP="009218BA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218BA">
        <w:rPr>
          <w:rFonts w:ascii="Times New Roman" w:eastAsia="Times New Roman" w:hAnsi="Times New Roman" w:cs="Times New Roman"/>
          <w:sz w:val="24"/>
          <w:szCs w:val="24"/>
          <w:lang w:eastAsia="ru-RU"/>
        </w:rPr>
        <w:t>Именно в игре закладываются первые</w:t>
      </w:r>
    </w:p>
    <w:p w:rsidR="009218BA" w:rsidRPr="001A300A" w:rsidRDefault="009218BA" w:rsidP="009218BA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218BA">
        <w:rPr>
          <w:rFonts w:ascii="Times New Roman" w:eastAsia="Times New Roman" w:hAnsi="Times New Roman" w:cs="Times New Roman"/>
          <w:sz w:val="24"/>
          <w:szCs w:val="24"/>
          <w:lang w:eastAsia="ru-RU"/>
        </w:rPr>
        <w:t>ос</w:t>
      </w:r>
      <w:r w:rsidRPr="001A300A">
        <w:rPr>
          <w:rFonts w:ascii="Times New Roman" w:eastAsia="Times New Roman" w:hAnsi="Times New Roman" w:cs="Times New Roman"/>
          <w:sz w:val="24"/>
          <w:szCs w:val="24"/>
          <w:lang w:eastAsia="ru-RU"/>
        </w:rPr>
        <w:t>новы профессиональной деятельно</w:t>
      </w:r>
      <w:r w:rsidRPr="009218BA">
        <w:rPr>
          <w:rFonts w:ascii="Times New Roman" w:eastAsia="Times New Roman" w:hAnsi="Times New Roman" w:cs="Times New Roman"/>
          <w:sz w:val="24"/>
          <w:szCs w:val="24"/>
          <w:lang w:eastAsia="ru-RU"/>
        </w:rPr>
        <w:t>сти.…</w:t>
      </w:r>
    </w:p>
    <w:p w:rsidR="009218BA" w:rsidRPr="009218BA" w:rsidRDefault="009218BA" w:rsidP="009218BA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30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</w:t>
      </w:r>
      <w:r w:rsidRPr="009218B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Образно говоря, детская игра </w:t>
      </w:r>
      <w:proofErr w:type="gramStart"/>
      <w:r w:rsidRPr="009218BA">
        <w:rPr>
          <w:rFonts w:ascii="Times New Roman" w:eastAsia="Times New Roman" w:hAnsi="Times New Roman" w:cs="Times New Roman"/>
          <w:sz w:val="24"/>
          <w:szCs w:val="24"/>
          <w:lang w:eastAsia="ru-RU"/>
        </w:rPr>
        <w:t>–э</w:t>
      </w:r>
      <w:proofErr w:type="gramEnd"/>
      <w:r w:rsidRPr="009218B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то </w:t>
      </w:r>
      <w:proofErr w:type="spellStart"/>
      <w:r w:rsidRPr="009218BA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профориентатор</w:t>
      </w:r>
      <w:proofErr w:type="spellEnd"/>
      <w:r w:rsidRPr="009218B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ребенка.</w:t>
      </w:r>
    </w:p>
    <w:p w:rsidR="009218BA" w:rsidRPr="009218BA" w:rsidRDefault="009218BA" w:rsidP="009218BA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218B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А. Г. </w:t>
      </w:r>
      <w:proofErr w:type="spellStart"/>
      <w:r w:rsidRPr="009218BA">
        <w:rPr>
          <w:rFonts w:ascii="Times New Roman" w:eastAsia="Times New Roman" w:hAnsi="Times New Roman" w:cs="Times New Roman"/>
          <w:sz w:val="24"/>
          <w:szCs w:val="24"/>
          <w:lang w:eastAsia="ru-RU"/>
        </w:rPr>
        <w:t>Асмолов</w:t>
      </w:r>
      <w:proofErr w:type="spellEnd"/>
    </w:p>
    <w:p w:rsidR="009218BA" w:rsidRPr="001A300A" w:rsidRDefault="009218BA" w:rsidP="009218BA">
      <w:pPr>
        <w:pStyle w:val="af5"/>
        <w:spacing w:before="120" w:beforeAutospacing="0" w:after="120" w:afterAutospacing="0" w:line="360" w:lineRule="auto"/>
        <w:ind w:firstLine="525"/>
        <w:jc w:val="center"/>
        <w:rPr>
          <w:b/>
        </w:rPr>
      </w:pPr>
    </w:p>
    <w:p w:rsidR="00795C32" w:rsidRPr="001A300A" w:rsidRDefault="004E4983" w:rsidP="004E4983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E4983">
        <w:rPr>
          <w:rFonts w:ascii="Times New Roman" w:eastAsia="Times New Roman" w:hAnsi="Times New Roman" w:cs="Times New Roman"/>
          <w:sz w:val="24"/>
          <w:szCs w:val="24"/>
          <w:lang w:eastAsia="ru-RU"/>
        </w:rPr>
        <w:t>Ознакомление дошкольников с миром профессий и трудом взрослых</w:t>
      </w:r>
      <w:r w:rsidR="00795C32" w:rsidRPr="001A30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E49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относится к важным задачам дошкольного образования. </w:t>
      </w:r>
    </w:p>
    <w:p w:rsidR="009218BA" w:rsidRPr="001A300A" w:rsidRDefault="004E4983" w:rsidP="004E4983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E4983">
        <w:rPr>
          <w:rFonts w:ascii="Times New Roman" w:eastAsia="Times New Roman" w:hAnsi="Times New Roman" w:cs="Times New Roman"/>
          <w:sz w:val="24"/>
          <w:szCs w:val="24"/>
          <w:lang w:eastAsia="ru-RU"/>
        </w:rPr>
        <w:t>Успех в данном</w:t>
      </w:r>
      <w:r w:rsidR="00795C32" w:rsidRPr="001A30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E49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направлении </w:t>
      </w:r>
      <w:proofErr w:type="gramStart"/>
      <w:r w:rsidRPr="004E4983">
        <w:rPr>
          <w:rFonts w:ascii="Times New Roman" w:eastAsia="Times New Roman" w:hAnsi="Times New Roman" w:cs="Times New Roman"/>
          <w:sz w:val="24"/>
          <w:szCs w:val="24"/>
          <w:lang w:eastAsia="ru-RU"/>
        </w:rPr>
        <w:t>будет</w:t>
      </w:r>
      <w:proofErr w:type="gramEnd"/>
      <w:r w:rsidRPr="004E49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достигнут только при условии использования системно-деятельностного подхода и современных образовательных технологий. </w:t>
      </w:r>
    </w:p>
    <w:p w:rsidR="004E4983" w:rsidRPr="004E4983" w:rsidRDefault="004E4983" w:rsidP="004E4983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E4983">
        <w:rPr>
          <w:rFonts w:ascii="Times New Roman" w:eastAsia="Times New Roman" w:hAnsi="Times New Roman" w:cs="Times New Roman"/>
          <w:sz w:val="24"/>
          <w:szCs w:val="24"/>
          <w:lang w:eastAsia="ru-RU"/>
        </w:rPr>
        <w:t>Важно</w:t>
      </w:r>
      <w:r w:rsidR="00795C32" w:rsidRPr="001A30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E4983">
        <w:rPr>
          <w:rFonts w:ascii="Times New Roman" w:eastAsia="Times New Roman" w:hAnsi="Times New Roman" w:cs="Times New Roman"/>
          <w:sz w:val="24"/>
          <w:szCs w:val="24"/>
          <w:lang w:eastAsia="ru-RU"/>
        </w:rPr>
        <w:t>создать максимально разнообразную палитру впечатлений о мире профессий,</w:t>
      </w:r>
      <w:r w:rsidR="00795C32" w:rsidRPr="001A30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E4983">
        <w:rPr>
          <w:rFonts w:ascii="Times New Roman" w:eastAsia="Times New Roman" w:hAnsi="Times New Roman" w:cs="Times New Roman"/>
          <w:sz w:val="24"/>
          <w:szCs w:val="24"/>
          <w:lang w:eastAsia="ru-RU"/>
        </w:rPr>
        <w:t>чтобы</w:t>
      </w:r>
      <w:r w:rsidRPr="001A30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E4983">
        <w:rPr>
          <w:rFonts w:ascii="Times New Roman" w:eastAsia="Times New Roman" w:hAnsi="Times New Roman" w:cs="Times New Roman"/>
          <w:sz w:val="24"/>
          <w:szCs w:val="24"/>
          <w:lang w:eastAsia="ru-RU"/>
        </w:rPr>
        <w:t>затем</w:t>
      </w:r>
      <w:r w:rsidRPr="001A30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E4983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r w:rsidRPr="001A30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E4983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основе</w:t>
      </w:r>
      <w:r w:rsidRPr="001A30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E4983">
        <w:rPr>
          <w:rFonts w:ascii="Times New Roman" w:eastAsia="Times New Roman" w:hAnsi="Times New Roman" w:cs="Times New Roman"/>
          <w:sz w:val="24"/>
          <w:szCs w:val="24"/>
          <w:lang w:eastAsia="ru-RU"/>
        </w:rPr>
        <w:t>этого</w:t>
      </w:r>
      <w:r w:rsidRPr="001A30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E4983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профессиональную сферу более осмысленно и чувствовать себя более</w:t>
      </w:r>
      <w:r w:rsidRPr="001A30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E4983">
        <w:rPr>
          <w:rFonts w:ascii="Times New Roman" w:eastAsia="Times New Roman" w:hAnsi="Times New Roman" w:cs="Times New Roman"/>
          <w:sz w:val="24"/>
          <w:szCs w:val="24"/>
          <w:lang w:eastAsia="ru-RU"/>
        </w:rPr>
        <w:t>уверенно.</w:t>
      </w:r>
    </w:p>
    <w:p w:rsidR="004E4983" w:rsidRPr="004E4983" w:rsidRDefault="004E4983" w:rsidP="004E4983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E4983">
        <w:rPr>
          <w:rFonts w:ascii="Times New Roman" w:eastAsia="Times New Roman" w:hAnsi="Times New Roman" w:cs="Times New Roman"/>
          <w:sz w:val="24"/>
          <w:szCs w:val="24"/>
          <w:lang w:eastAsia="ru-RU"/>
        </w:rPr>
        <w:t>В структурном подра</w:t>
      </w:r>
      <w:r w:rsidR="00795C32" w:rsidRPr="001A300A">
        <w:rPr>
          <w:rFonts w:ascii="Times New Roman" w:eastAsia="Times New Roman" w:hAnsi="Times New Roman" w:cs="Times New Roman"/>
          <w:sz w:val="24"/>
          <w:szCs w:val="24"/>
          <w:lang w:eastAsia="ru-RU"/>
        </w:rPr>
        <w:t>зделении «Детский сад «Золотое зернышко</w:t>
      </w:r>
      <w:r w:rsidRPr="004E4983">
        <w:rPr>
          <w:rFonts w:ascii="Times New Roman" w:eastAsia="Times New Roman" w:hAnsi="Times New Roman" w:cs="Times New Roman"/>
          <w:sz w:val="24"/>
          <w:szCs w:val="24"/>
          <w:lang w:eastAsia="ru-RU"/>
        </w:rPr>
        <w:t>» используются</w:t>
      </w:r>
    </w:p>
    <w:p w:rsidR="00A1703E" w:rsidRPr="001A300A" w:rsidRDefault="004E4983" w:rsidP="00795C32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E4983">
        <w:rPr>
          <w:rFonts w:ascii="Times New Roman" w:eastAsia="Times New Roman" w:hAnsi="Times New Roman" w:cs="Times New Roman"/>
          <w:sz w:val="24"/>
          <w:szCs w:val="24"/>
          <w:lang w:eastAsia="ru-RU"/>
        </w:rPr>
        <w:t>современные педагогиче</w:t>
      </w:r>
      <w:r w:rsidR="00795C32" w:rsidRPr="001A300A">
        <w:rPr>
          <w:rFonts w:ascii="Times New Roman" w:eastAsia="Times New Roman" w:hAnsi="Times New Roman" w:cs="Times New Roman"/>
          <w:sz w:val="24"/>
          <w:szCs w:val="24"/>
          <w:lang w:eastAsia="ru-RU"/>
        </w:rPr>
        <w:t>ские технологии</w:t>
      </w:r>
      <w:proofErr w:type="gramStart"/>
      <w:r w:rsidR="00795C32" w:rsidRPr="001A30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,</w:t>
      </w:r>
      <w:proofErr w:type="gramEnd"/>
      <w:r w:rsidRPr="004E49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которые помогают</w:t>
      </w:r>
      <w:r w:rsidR="009218BA" w:rsidRPr="001A30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E4983">
        <w:rPr>
          <w:rFonts w:ascii="Times New Roman" w:eastAsia="Times New Roman" w:hAnsi="Times New Roman" w:cs="Times New Roman"/>
          <w:sz w:val="24"/>
          <w:szCs w:val="24"/>
          <w:lang w:eastAsia="ru-RU"/>
        </w:rPr>
        <w:t>педагогам</w:t>
      </w:r>
      <w:r w:rsidRPr="001A30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E4983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Pr="001A30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E4983">
        <w:rPr>
          <w:rFonts w:ascii="Times New Roman" w:eastAsia="Times New Roman" w:hAnsi="Times New Roman" w:cs="Times New Roman"/>
          <w:sz w:val="24"/>
          <w:szCs w:val="24"/>
          <w:lang w:eastAsia="ru-RU"/>
        </w:rPr>
        <w:t>организации</w:t>
      </w:r>
      <w:r w:rsidRPr="001A30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E4983">
        <w:rPr>
          <w:rFonts w:ascii="Times New Roman" w:eastAsia="Times New Roman" w:hAnsi="Times New Roman" w:cs="Times New Roman"/>
          <w:sz w:val="24"/>
          <w:szCs w:val="24"/>
          <w:lang w:eastAsia="ru-RU"/>
        </w:rPr>
        <w:t>сопровождения</w:t>
      </w:r>
      <w:r w:rsidRPr="001A30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E4983">
        <w:rPr>
          <w:rFonts w:ascii="Times New Roman" w:eastAsia="Times New Roman" w:hAnsi="Times New Roman" w:cs="Times New Roman"/>
          <w:sz w:val="24"/>
          <w:szCs w:val="24"/>
          <w:lang w:eastAsia="ru-RU"/>
        </w:rPr>
        <w:t>самоопределению дошкольников.</w:t>
      </w:r>
    </w:p>
    <w:p w:rsidR="00A1703E" w:rsidRPr="001A300A" w:rsidRDefault="00A1703E" w:rsidP="00A1703E">
      <w:pPr>
        <w:pStyle w:val="af5"/>
        <w:spacing w:before="120" w:beforeAutospacing="0" w:after="120" w:afterAutospacing="0" w:line="360" w:lineRule="auto"/>
        <w:ind w:firstLine="525"/>
        <w:jc w:val="both"/>
        <w:rPr>
          <w:b/>
          <w:color w:val="000000"/>
        </w:rPr>
      </w:pPr>
      <w:r w:rsidRPr="001A300A">
        <w:rPr>
          <w:b/>
          <w:color w:val="000000"/>
        </w:rPr>
        <w:t>Пояснительная записка</w:t>
      </w:r>
    </w:p>
    <w:p w:rsidR="00A1703E" w:rsidRPr="001A300A" w:rsidRDefault="00A1703E" w:rsidP="00A1703E">
      <w:pPr>
        <w:pStyle w:val="af5"/>
        <w:spacing w:line="360" w:lineRule="auto"/>
        <w:jc w:val="both"/>
        <w:rPr>
          <w:color w:val="000000"/>
        </w:rPr>
      </w:pPr>
      <w:r w:rsidRPr="001A300A">
        <w:rPr>
          <w:color w:val="000000"/>
        </w:rPr>
        <w:t xml:space="preserve">Социальное партнерство в сопровождении профессионального самоопределения обучающихся </w:t>
      </w:r>
      <w:proofErr w:type="gramStart"/>
      <w:r w:rsidRPr="001A300A">
        <w:rPr>
          <w:color w:val="000000"/>
        </w:rPr>
        <w:t>представлена</w:t>
      </w:r>
      <w:proofErr w:type="gramEnd"/>
      <w:r w:rsidRPr="001A300A">
        <w:rPr>
          <w:color w:val="000000"/>
        </w:rPr>
        <w:t xml:space="preserve"> в виде методической разработки на тему «Знакомство с - миром профессий». </w:t>
      </w:r>
    </w:p>
    <w:p w:rsidR="00A1703E" w:rsidRPr="001A300A" w:rsidRDefault="00A1703E" w:rsidP="00A1703E">
      <w:pPr>
        <w:pStyle w:val="af5"/>
        <w:spacing w:line="360" w:lineRule="auto"/>
        <w:jc w:val="both"/>
        <w:rPr>
          <w:color w:val="000000"/>
        </w:rPr>
      </w:pPr>
      <w:r w:rsidRPr="001A300A">
        <w:rPr>
          <w:color w:val="000000"/>
        </w:rPr>
        <w:t xml:space="preserve">Данная разработка является авторской. </w:t>
      </w:r>
    </w:p>
    <w:p w:rsidR="00A1703E" w:rsidRPr="001A300A" w:rsidRDefault="00A1703E" w:rsidP="00795C32">
      <w:pPr>
        <w:pStyle w:val="af5"/>
        <w:spacing w:line="360" w:lineRule="auto"/>
        <w:jc w:val="both"/>
        <w:rPr>
          <w:color w:val="000000"/>
        </w:rPr>
      </w:pPr>
      <w:r w:rsidRPr="001A300A">
        <w:rPr>
          <w:color w:val="000000"/>
        </w:rPr>
        <w:t xml:space="preserve">Участниками представленной методической разработки являются: воспитанники группы «Золотая рыбка» ГБОУ СОШ «ОЦ» СП ДС «Золотое зернышко» им. </w:t>
      </w:r>
      <w:proofErr w:type="spellStart"/>
      <w:r w:rsidRPr="001A300A">
        <w:rPr>
          <w:color w:val="000000"/>
        </w:rPr>
        <w:t>С.Ф.Зинченко</w:t>
      </w:r>
      <w:proofErr w:type="spellEnd"/>
      <w:r w:rsidRPr="001A300A">
        <w:rPr>
          <w:color w:val="000000"/>
        </w:rPr>
        <w:t xml:space="preserve"> ,воспитатели, родители(законные представители) во</w:t>
      </w:r>
      <w:r w:rsidR="00795C32" w:rsidRPr="001A300A">
        <w:rPr>
          <w:color w:val="000000"/>
        </w:rPr>
        <w:t xml:space="preserve">спитанников; организации </w:t>
      </w:r>
      <w:proofErr w:type="spellStart"/>
      <w:r w:rsidR="00795C32" w:rsidRPr="001A300A">
        <w:rPr>
          <w:color w:val="000000"/>
        </w:rPr>
        <w:t>п</w:t>
      </w:r>
      <w:proofErr w:type="gramStart"/>
      <w:r w:rsidR="00795C32" w:rsidRPr="001A300A">
        <w:rPr>
          <w:color w:val="000000"/>
        </w:rPr>
        <w:t>.Г</w:t>
      </w:r>
      <w:proofErr w:type="gramEnd"/>
      <w:r w:rsidR="00795C32" w:rsidRPr="001A300A">
        <w:rPr>
          <w:color w:val="000000"/>
        </w:rPr>
        <w:t>лушицкий</w:t>
      </w:r>
      <w:proofErr w:type="spellEnd"/>
      <w:r w:rsidR="00795C32" w:rsidRPr="001A300A">
        <w:rPr>
          <w:color w:val="000000"/>
        </w:rPr>
        <w:t>: почта, магазин, сельская администрация</w:t>
      </w:r>
      <w:r w:rsidRPr="001A300A">
        <w:rPr>
          <w:color w:val="000000"/>
        </w:rPr>
        <w:t>.</w:t>
      </w:r>
    </w:p>
    <w:p w:rsidR="00A1703E" w:rsidRPr="001A300A" w:rsidRDefault="00A1703E" w:rsidP="00A1703E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  <w:r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Процесс профессионального самоопределения следует начинать уже в дошкольном возрасте, когда ребенок знакомится с миром профессий, фантазирует и мечтает «Кем быть?».</w:t>
      </w:r>
    </w:p>
    <w:p w:rsidR="001F5477" w:rsidRPr="001A300A" w:rsidRDefault="001F5477" w:rsidP="001F5477">
      <w:pPr>
        <w:pStyle w:val="c13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color w:val="000000"/>
        </w:rPr>
      </w:pPr>
      <w:r w:rsidRPr="001A300A">
        <w:rPr>
          <w:rStyle w:val="c14"/>
          <w:rFonts w:eastAsiaTheme="majorEastAsia"/>
          <w:color w:val="000000"/>
        </w:rPr>
        <w:lastRenderedPageBreak/>
        <w:t>По сопровождению  профессионального самоопределения детей дошкольного возраста, было установлено, что  данная работа в детском саду проводится по направлениям:</w:t>
      </w:r>
    </w:p>
    <w:p w:rsidR="001F5477" w:rsidRPr="001A300A" w:rsidRDefault="001F5477" w:rsidP="001F5477">
      <w:pPr>
        <w:pStyle w:val="c1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</w:rPr>
      </w:pPr>
      <w:r w:rsidRPr="001A300A">
        <w:rPr>
          <w:rStyle w:val="c6"/>
          <w:rFonts w:eastAsiaTheme="majorEastAsia"/>
          <w:color w:val="000000"/>
          <w:u w:val="single"/>
        </w:rPr>
        <w:t>Работа с воспитанниками:</w:t>
      </w:r>
    </w:p>
    <w:p w:rsidR="001F5477" w:rsidRPr="001A300A" w:rsidRDefault="001F5477" w:rsidP="001F5477">
      <w:pPr>
        <w:pStyle w:val="c1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</w:rPr>
      </w:pPr>
      <w:r w:rsidRPr="001A300A">
        <w:rPr>
          <w:rStyle w:val="c14"/>
          <w:rFonts w:eastAsiaTheme="majorEastAsia"/>
          <w:color w:val="000000"/>
        </w:rPr>
        <w:t>- Проведение  тематических занятий (</w:t>
      </w:r>
      <w:proofErr w:type="gramStart"/>
      <w:r w:rsidRPr="001A300A">
        <w:rPr>
          <w:rStyle w:val="c14"/>
          <w:rFonts w:eastAsiaTheme="majorEastAsia"/>
          <w:color w:val="000000"/>
        </w:rPr>
        <w:t>непосредственно-образовательная</w:t>
      </w:r>
      <w:proofErr w:type="gramEnd"/>
      <w:r w:rsidRPr="001A300A">
        <w:rPr>
          <w:rStyle w:val="c14"/>
          <w:rFonts w:eastAsiaTheme="majorEastAsia"/>
          <w:color w:val="000000"/>
        </w:rPr>
        <w:t xml:space="preserve"> деятельности) с воспитанниками, направленных на</w:t>
      </w:r>
    </w:p>
    <w:p w:rsidR="001F5477" w:rsidRPr="001A300A" w:rsidRDefault="001F5477" w:rsidP="001F5477">
      <w:pPr>
        <w:pStyle w:val="c1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</w:rPr>
      </w:pPr>
      <w:r w:rsidRPr="001A300A">
        <w:rPr>
          <w:rStyle w:val="c14"/>
          <w:rFonts w:eastAsiaTheme="majorEastAsia"/>
          <w:color w:val="000000"/>
        </w:rPr>
        <w:t>  знакомство с миром профессий.</w:t>
      </w:r>
    </w:p>
    <w:p w:rsidR="001F5477" w:rsidRPr="001A300A" w:rsidRDefault="001F5477" w:rsidP="001F5477">
      <w:pPr>
        <w:pStyle w:val="c1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</w:rPr>
      </w:pPr>
      <w:r w:rsidRPr="001A300A">
        <w:rPr>
          <w:rStyle w:val="c14"/>
          <w:rFonts w:eastAsiaTheme="majorEastAsia"/>
          <w:color w:val="000000"/>
        </w:rPr>
        <w:t xml:space="preserve">- Проведение праздников (утренников) с детьми: день шофера, праздник урожая с приглашением представителей разных профессий </w:t>
      </w:r>
      <w:proofErr w:type="gramStart"/>
      <w:r w:rsidRPr="001A300A">
        <w:rPr>
          <w:rStyle w:val="c14"/>
          <w:rFonts w:eastAsiaTheme="majorEastAsia"/>
          <w:color w:val="000000"/>
        </w:rPr>
        <w:t xml:space="preserve">( </w:t>
      </w:r>
      <w:proofErr w:type="gramEnd"/>
      <w:r w:rsidRPr="001A300A">
        <w:rPr>
          <w:rStyle w:val="c14"/>
          <w:rFonts w:eastAsiaTheme="majorEastAsia"/>
          <w:color w:val="000000"/>
        </w:rPr>
        <w:t>шофер, почтальон, врач, учитель, повар и др.).</w:t>
      </w:r>
    </w:p>
    <w:p w:rsidR="001F5477" w:rsidRPr="001A300A" w:rsidRDefault="001F5477" w:rsidP="001F5477">
      <w:pPr>
        <w:pStyle w:val="c1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</w:rPr>
      </w:pPr>
      <w:r w:rsidRPr="001A300A">
        <w:rPr>
          <w:rStyle w:val="c14"/>
          <w:rFonts w:eastAsiaTheme="majorEastAsia"/>
          <w:color w:val="000000"/>
        </w:rPr>
        <w:t xml:space="preserve">- Оформление игровых зон в группе, направленных на знакомство с разными профессиями (уголок конструирования, парикмахерская, магазин, больница, бабушкин двор и </w:t>
      </w:r>
      <w:proofErr w:type="spellStart"/>
      <w:proofErr w:type="gramStart"/>
      <w:r w:rsidRPr="001A300A">
        <w:rPr>
          <w:rStyle w:val="c14"/>
          <w:rFonts w:eastAsiaTheme="majorEastAsia"/>
          <w:color w:val="000000"/>
        </w:rPr>
        <w:t>др</w:t>
      </w:r>
      <w:proofErr w:type="spellEnd"/>
      <w:proofErr w:type="gramEnd"/>
      <w:r w:rsidRPr="001A300A">
        <w:rPr>
          <w:rStyle w:val="c14"/>
          <w:rFonts w:eastAsiaTheme="majorEastAsia"/>
          <w:color w:val="000000"/>
        </w:rPr>
        <w:t>).</w:t>
      </w:r>
    </w:p>
    <w:p w:rsidR="001F5477" w:rsidRPr="001A300A" w:rsidRDefault="001F5477" w:rsidP="001F5477">
      <w:pPr>
        <w:pStyle w:val="c1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</w:rPr>
      </w:pPr>
      <w:r w:rsidRPr="001A300A">
        <w:rPr>
          <w:rStyle w:val="c14"/>
          <w:rFonts w:eastAsiaTheme="majorEastAsia"/>
          <w:color w:val="000000"/>
        </w:rPr>
        <w:t xml:space="preserve">- Экскурсии с целью знакомства с миром профессий </w:t>
      </w:r>
      <w:proofErr w:type="gramStart"/>
      <w:r w:rsidRPr="001A300A">
        <w:rPr>
          <w:rStyle w:val="c14"/>
          <w:rFonts w:eastAsiaTheme="majorEastAsia"/>
          <w:color w:val="000000"/>
        </w:rPr>
        <w:t xml:space="preserve">( </w:t>
      </w:r>
      <w:proofErr w:type="gramEnd"/>
      <w:r w:rsidRPr="001A300A">
        <w:rPr>
          <w:rStyle w:val="c14"/>
          <w:rFonts w:eastAsiaTheme="majorEastAsia"/>
          <w:color w:val="000000"/>
        </w:rPr>
        <w:t>в магазин, в библиотеку, школу, почту)</w:t>
      </w:r>
    </w:p>
    <w:p w:rsidR="001F5477" w:rsidRPr="001A300A" w:rsidRDefault="001F5477" w:rsidP="001F5477">
      <w:pPr>
        <w:pStyle w:val="c1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</w:rPr>
      </w:pPr>
      <w:r w:rsidRPr="001A300A">
        <w:rPr>
          <w:rStyle w:val="c14"/>
          <w:rFonts w:eastAsiaTheme="majorEastAsia"/>
          <w:color w:val="000000"/>
        </w:rPr>
        <w:t> </w:t>
      </w:r>
      <w:r w:rsidRPr="001A300A">
        <w:rPr>
          <w:rStyle w:val="c6"/>
          <w:rFonts w:eastAsiaTheme="majorEastAsia"/>
          <w:color w:val="000000"/>
          <w:u w:val="single"/>
        </w:rPr>
        <w:t>Работа с родителями:</w:t>
      </w:r>
    </w:p>
    <w:p w:rsidR="001F5477" w:rsidRPr="001A300A" w:rsidRDefault="001F5477" w:rsidP="001F5477">
      <w:pPr>
        <w:pStyle w:val="c1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</w:rPr>
      </w:pPr>
      <w:r w:rsidRPr="001A300A">
        <w:rPr>
          <w:rStyle w:val="c14"/>
          <w:rFonts w:eastAsiaTheme="majorEastAsia"/>
          <w:color w:val="000000"/>
        </w:rPr>
        <w:t>- Проведение родительских собраний по проблеме профессионального самоопределения</w:t>
      </w:r>
    </w:p>
    <w:p w:rsidR="001F5477" w:rsidRPr="001A300A" w:rsidRDefault="001F5477" w:rsidP="001F5477">
      <w:pPr>
        <w:pStyle w:val="c1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</w:rPr>
      </w:pPr>
      <w:r w:rsidRPr="001A300A">
        <w:rPr>
          <w:rStyle w:val="c14"/>
          <w:rFonts w:eastAsiaTheme="majorEastAsia"/>
          <w:color w:val="000000"/>
        </w:rPr>
        <w:t>   детей дошкольного возраста.</w:t>
      </w:r>
    </w:p>
    <w:p w:rsidR="001F5477" w:rsidRPr="001A300A" w:rsidRDefault="001F5477" w:rsidP="001F5477">
      <w:pPr>
        <w:pStyle w:val="c1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</w:rPr>
      </w:pPr>
      <w:r w:rsidRPr="001A300A">
        <w:rPr>
          <w:rStyle w:val="c14"/>
          <w:rFonts w:eastAsiaTheme="majorEastAsia"/>
          <w:color w:val="000000"/>
        </w:rPr>
        <w:t>- Привлечение родителей к организации и проведению утренников и праздников</w:t>
      </w:r>
    </w:p>
    <w:p w:rsidR="001F5477" w:rsidRPr="001A300A" w:rsidRDefault="001F5477" w:rsidP="001F5477">
      <w:pPr>
        <w:pStyle w:val="c1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</w:rPr>
      </w:pPr>
      <w:r w:rsidRPr="001A300A">
        <w:rPr>
          <w:rStyle w:val="c14"/>
          <w:rFonts w:eastAsiaTheme="majorEastAsia"/>
          <w:color w:val="000000"/>
        </w:rPr>
        <w:t xml:space="preserve">- Привлечение родителей к выполнению совместных творческих работ с детьми </w:t>
      </w:r>
      <w:proofErr w:type="gramStart"/>
      <w:r w:rsidRPr="001A300A">
        <w:rPr>
          <w:rStyle w:val="c14"/>
          <w:rFonts w:eastAsiaTheme="majorEastAsia"/>
          <w:color w:val="000000"/>
        </w:rPr>
        <w:t>по</w:t>
      </w:r>
      <w:proofErr w:type="gramEnd"/>
    </w:p>
    <w:p w:rsidR="001F5477" w:rsidRPr="001A300A" w:rsidRDefault="001F5477" w:rsidP="001F5477">
      <w:pPr>
        <w:pStyle w:val="c1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</w:rPr>
      </w:pPr>
      <w:r w:rsidRPr="001A300A">
        <w:rPr>
          <w:rStyle w:val="c14"/>
          <w:rFonts w:eastAsiaTheme="majorEastAsia"/>
          <w:color w:val="000000"/>
        </w:rPr>
        <w:t>   направлениям: лепка, изобразительное искусство,  изготовление поделок из природного, бросового материала и др.</w:t>
      </w:r>
    </w:p>
    <w:p w:rsidR="001F5477" w:rsidRPr="001A300A" w:rsidRDefault="001F5477" w:rsidP="001F5477">
      <w:pPr>
        <w:pStyle w:val="c13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color w:val="000000"/>
        </w:rPr>
      </w:pPr>
      <w:r w:rsidRPr="001A300A">
        <w:rPr>
          <w:rStyle w:val="c14"/>
          <w:rFonts w:eastAsiaTheme="majorEastAsia"/>
          <w:color w:val="000000"/>
        </w:rPr>
        <w:t>Работа с детьми дошкольного возраста по профессиональному самоопределению обусловлена следующими факторами:</w:t>
      </w:r>
    </w:p>
    <w:p w:rsidR="001F5477" w:rsidRPr="001A300A" w:rsidRDefault="001F5477" w:rsidP="001F5477">
      <w:pPr>
        <w:pStyle w:val="c1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</w:rPr>
      </w:pPr>
      <w:r w:rsidRPr="001A300A">
        <w:rPr>
          <w:rStyle w:val="c14"/>
          <w:rFonts w:eastAsiaTheme="majorEastAsia"/>
          <w:color w:val="000000"/>
        </w:rPr>
        <w:t xml:space="preserve">- В дошкольном возрасте дети любознательны и поэтому необходимо </w:t>
      </w:r>
      <w:proofErr w:type="gramStart"/>
      <w:r w:rsidRPr="001A300A">
        <w:rPr>
          <w:rStyle w:val="c14"/>
          <w:rFonts w:eastAsiaTheme="majorEastAsia"/>
          <w:color w:val="000000"/>
        </w:rPr>
        <w:t>формировать</w:t>
      </w:r>
      <w:proofErr w:type="gramEnd"/>
      <w:r w:rsidRPr="001A300A">
        <w:rPr>
          <w:rStyle w:val="c14"/>
          <w:rFonts w:eastAsiaTheme="majorEastAsia"/>
          <w:color w:val="000000"/>
        </w:rPr>
        <w:t xml:space="preserve"> у них</w:t>
      </w:r>
    </w:p>
    <w:p w:rsidR="001F5477" w:rsidRPr="001A300A" w:rsidRDefault="001F5477" w:rsidP="001F5477">
      <w:pPr>
        <w:pStyle w:val="c1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</w:rPr>
      </w:pPr>
      <w:r w:rsidRPr="001A300A">
        <w:rPr>
          <w:rStyle w:val="c14"/>
          <w:rFonts w:eastAsiaTheme="majorEastAsia"/>
          <w:color w:val="000000"/>
        </w:rPr>
        <w:t>  активный интерес к различным профессиям.</w:t>
      </w:r>
    </w:p>
    <w:p w:rsidR="001F5477" w:rsidRPr="001A300A" w:rsidRDefault="001F5477" w:rsidP="001F5477">
      <w:pPr>
        <w:pStyle w:val="c13"/>
        <w:shd w:val="clear" w:color="auto" w:fill="FFFFFF"/>
        <w:spacing w:before="0" w:beforeAutospacing="0" w:after="0" w:afterAutospacing="0" w:line="360" w:lineRule="auto"/>
        <w:jc w:val="both"/>
        <w:rPr>
          <w:rStyle w:val="c14"/>
          <w:rFonts w:eastAsiaTheme="majorEastAsia"/>
          <w:color w:val="000000"/>
        </w:rPr>
      </w:pPr>
      <w:r w:rsidRPr="001A300A">
        <w:rPr>
          <w:rStyle w:val="c14"/>
          <w:rFonts w:eastAsiaTheme="majorEastAsia"/>
          <w:color w:val="000000"/>
        </w:rPr>
        <w:t>- У детей дошкольного возраста проявляется интерес к работе родителей.</w:t>
      </w:r>
    </w:p>
    <w:p w:rsidR="00065933" w:rsidRPr="001A300A" w:rsidRDefault="00065933" w:rsidP="001F5477">
      <w:pPr>
        <w:pStyle w:val="c1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</w:rPr>
      </w:pPr>
    </w:p>
    <w:p w:rsidR="001F5477" w:rsidRPr="001A300A" w:rsidRDefault="001F5477" w:rsidP="001F5477">
      <w:pPr>
        <w:pStyle w:val="c13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color w:val="000000"/>
        </w:rPr>
      </w:pPr>
      <w:r w:rsidRPr="001A300A">
        <w:rPr>
          <w:rStyle w:val="c14"/>
          <w:rFonts w:eastAsiaTheme="majorEastAsia"/>
          <w:color w:val="000000"/>
        </w:rPr>
        <w:t>В детском саду  методической основой по формированию у детей элементарных представлений о труде взрослых и профессиях являются: образовательная, учебная программа дошкольного образования, учебные и учебно-методические пособия, официально утвержденные либо допущенные в качестве соответствующего вида издания Министерством образования для образовательных организаций дошкольного образования.</w:t>
      </w:r>
    </w:p>
    <w:p w:rsidR="001F5477" w:rsidRPr="001A300A" w:rsidRDefault="001F5477" w:rsidP="001F5477">
      <w:pPr>
        <w:pStyle w:val="c13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color w:val="000000"/>
        </w:rPr>
      </w:pPr>
      <w:r w:rsidRPr="001A300A">
        <w:rPr>
          <w:rStyle w:val="c14"/>
          <w:rFonts w:eastAsiaTheme="majorEastAsia"/>
          <w:color w:val="000000"/>
        </w:rPr>
        <w:t>Актуальными направлениями такой работы являются:</w:t>
      </w:r>
    </w:p>
    <w:p w:rsidR="001F5477" w:rsidRPr="001A300A" w:rsidRDefault="001F5477" w:rsidP="001F5477">
      <w:pPr>
        <w:pStyle w:val="c1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</w:rPr>
      </w:pPr>
      <w:r w:rsidRPr="001A300A">
        <w:rPr>
          <w:rStyle w:val="c14"/>
          <w:rFonts w:eastAsiaTheme="majorEastAsia"/>
          <w:color w:val="000000"/>
        </w:rPr>
        <w:t xml:space="preserve">- расширение и обогащение представлений воспитанников о мире, в котором они живут, </w:t>
      </w:r>
      <w:proofErr w:type="gramStart"/>
      <w:r w:rsidRPr="001A300A">
        <w:rPr>
          <w:rStyle w:val="c14"/>
          <w:rFonts w:eastAsiaTheme="majorEastAsia"/>
          <w:color w:val="000000"/>
        </w:rPr>
        <w:t>в</w:t>
      </w:r>
      <w:proofErr w:type="gramEnd"/>
    </w:p>
    <w:p w:rsidR="001F5477" w:rsidRPr="001A300A" w:rsidRDefault="001F5477" w:rsidP="001F5477">
      <w:pPr>
        <w:pStyle w:val="c1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</w:rPr>
      </w:pPr>
      <w:r w:rsidRPr="001A300A">
        <w:rPr>
          <w:rStyle w:val="c14"/>
          <w:rFonts w:eastAsiaTheme="majorEastAsia"/>
          <w:color w:val="000000"/>
        </w:rPr>
        <w:lastRenderedPageBreak/>
        <w:t>  том числе мире людей;</w:t>
      </w:r>
    </w:p>
    <w:p w:rsidR="001F5477" w:rsidRPr="001A300A" w:rsidRDefault="001F5477" w:rsidP="001F5477">
      <w:pPr>
        <w:pStyle w:val="c1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</w:rPr>
      </w:pPr>
      <w:r w:rsidRPr="001A300A">
        <w:rPr>
          <w:rStyle w:val="c14"/>
          <w:rFonts w:eastAsiaTheme="majorEastAsia"/>
          <w:color w:val="000000"/>
        </w:rPr>
        <w:t>- формирование элементарных представлений об общественной значимости той или иной</w:t>
      </w:r>
    </w:p>
    <w:p w:rsidR="001F5477" w:rsidRPr="001A300A" w:rsidRDefault="001F5477" w:rsidP="001F5477">
      <w:pPr>
        <w:pStyle w:val="c1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</w:rPr>
      </w:pPr>
      <w:r w:rsidRPr="001A300A">
        <w:rPr>
          <w:rStyle w:val="c14"/>
          <w:rFonts w:eastAsiaTheme="majorEastAsia"/>
          <w:color w:val="000000"/>
        </w:rPr>
        <w:t>   профессии;</w:t>
      </w:r>
    </w:p>
    <w:p w:rsidR="001F5477" w:rsidRPr="001A300A" w:rsidRDefault="001F5477" w:rsidP="001F5477">
      <w:pPr>
        <w:pStyle w:val="c1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</w:rPr>
      </w:pPr>
      <w:r w:rsidRPr="001A300A">
        <w:rPr>
          <w:rStyle w:val="c14"/>
          <w:rFonts w:eastAsiaTheme="majorEastAsia"/>
          <w:color w:val="000000"/>
        </w:rPr>
        <w:t>- воспитание уважительного отношения к труду взрослых, бережного отношения к</w:t>
      </w:r>
      <w:r w:rsidR="00795C32" w:rsidRPr="001A300A">
        <w:rPr>
          <w:rStyle w:val="c14"/>
          <w:rFonts w:eastAsiaTheme="majorEastAsia"/>
          <w:color w:val="000000"/>
        </w:rPr>
        <w:t xml:space="preserve"> </w:t>
      </w:r>
      <w:r w:rsidRPr="001A300A">
        <w:rPr>
          <w:rStyle w:val="c14"/>
          <w:rFonts w:eastAsiaTheme="majorEastAsia"/>
          <w:color w:val="000000"/>
        </w:rPr>
        <w:t>продуктам труда.</w:t>
      </w:r>
    </w:p>
    <w:p w:rsidR="001F5477" w:rsidRPr="001A300A" w:rsidRDefault="001F5477" w:rsidP="001F5477">
      <w:pPr>
        <w:pStyle w:val="c13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color w:val="000000"/>
        </w:rPr>
      </w:pPr>
      <w:r w:rsidRPr="001A300A">
        <w:rPr>
          <w:rStyle w:val="c14"/>
          <w:rFonts w:eastAsiaTheme="majorEastAsia"/>
          <w:color w:val="000000"/>
        </w:rPr>
        <w:t>Данные направления имеют место на протяжении всего периода получения воспитанником дошкольного образования и реализуются:</w:t>
      </w:r>
    </w:p>
    <w:p w:rsidR="001F5477" w:rsidRPr="001A300A" w:rsidRDefault="001F5477" w:rsidP="001F5477">
      <w:pPr>
        <w:pStyle w:val="c1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</w:rPr>
      </w:pPr>
      <w:proofErr w:type="gramStart"/>
      <w:r w:rsidRPr="001A300A">
        <w:rPr>
          <w:rStyle w:val="c14"/>
          <w:rFonts w:eastAsiaTheme="majorEastAsia"/>
          <w:color w:val="000000"/>
        </w:rPr>
        <w:t>- в присущих дошкольному возрасту видах детской деятельности (игровая, коммуникативная, речевая, познавательно-исследовательская, изобразительная, трудовая, музыкальная, общение, двигательная (выполнение физических упражнений);</w:t>
      </w:r>
      <w:proofErr w:type="gramEnd"/>
    </w:p>
    <w:p w:rsidR="001F5477" w:rsidRPr="001A300A" w:rsidRDefault="001F5477" w:rsidP="001F5477">
      <w:pPr>
        <w:pStyle w:val="c1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</w:rPr>
      </w:pPr>
      <w:r w:rsidRPr="001A300A">
        <w:rPr>
          <w:rStyle w:val="c14"/>
          <w:rFonts w:eastAsiaTheme="majorEastAsia"/>
          <w:color w:val="000000"/>
        </w:rPr>
        <w:t>- в процессе организованных педагогом форм работы: занятие, экскурсии, праздники,</w:t>
      </w:r>
    </w:p>
    <w:p w:rsidR="001F5477" w:rsidRPr="001A300A" w:rsidRDefault="001F5477" w:rsidP="001F5477">
      <w:pPr>
        <w:pStyle w:val="c13"/>
        <w:shd w:val="clear" w:color="auto" w:fill="FFFFFF"/>
        <w:spacing w:before="0" w:beforeAutospacing="0" w:after="0" w:afterAutospacing="0" w:line="360" w:lineRule="auto"/>
        <w:jc w:val="both"/>
        <w:rPr>
          <w:rStyle w:val="c14"/>
          <w:rFonts w:eastAsiaTheme="majorEastAsia"/>
          <w:color w:val="000000"/>
        </w:rPr>
      </w:pPr>
      <w:r w:rsidRPr="001A300A">
        <w:rPr>
          <w:rStyle w:val="c14"/>
          <w:rFonts w:eastAsiaTheme="majorEastAsia"/>
          <w:color w:val="000000"/>
        </w:rPr>
        <w:t>  развлечения.</w:t>
      </w:r>
    </w:p>
    <w:p w:rsidR="00065933" w:rsidRPr="001A300A" w:rsidRDefault="00065933" w:rsidP="001F5477">
      <w:pPr>
        <w:pStyle w:val="c13"/>
        <w:shd w:val="clear" w:color="auto" w:fill="FFFFFF"/>
        <w:spacing w:before="0" w:beforeAutospacing="0" w:after="0" w:afterAutospacing="0" w:line="360" w:lineRule="auto"/>
        <w:jc w:val="both"/>
        <w:rPr>
          <w:rStyle w:val="c14"/>
          <w:rFonts w:eastAsiaTheme="majorEastAsia"/>
          <w:color w:val="000000"/>
        </w:rPr>
      </w:pPr>
    </w:p>
    <w:p w:rsidR="00065933" w:rsidRPr="00065933" w:rsidRDefault="00065933" w:rsidP="00065933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65933">
        <w:rPr>
          <w:rFonts w:ascii="Times New Roman" w:eastAsia="Times New Roman" w:hAnsi="Times New Roman" w:cs="Times New Roman"/>
          <w:sz w:val="24"/>
          <w:szCs w:val="24"/>
          <w:lang w:eastAsia="ru-RU"/>
        </w:rPr>
        <w:t>Новизна методической разработки состоит в следующем:</w:t>
      </w:r>
    </w:p>
    <w:p w:rsidR="00065933" w:rsidRPr="00065933" w:rsidRDefault="00065933" w:rsidP="00065933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6593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обоснована связь и организация образовательной деятельности с детьми </w:t>
      </w:r>
      <w:proofErr w:type="gramStart"/>
      <w:r w:rsidRPr="00065933">
        <w:rPr>
          <w:rFonts w:ascii="Times New Roman" w:eastAsia="Times New Roman" w:hAnsi="Times New Roman" w:cs="Times New Roman"/>
          <w:sz w:val="24"/>
          <w:szCs w:val="24"/>
          <w:lang w:eastAsia="ru-RU"/>
        </w:rPr>
        <w:t>старшего</w:t>
      </w:r>
      <w:proofErr w:type="gramEnd"/>
    </w:p>
    <w:p w:rsidR="00065933" w:rsidRPr="00065933" w:rsidRDefault="00065933" w:rsidP="00065933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300A">
        <w:rPr>
          <w:rFonts w:ascii="Times New Roman" w:eastAsia="Times New Roman" w:hAnsi="Times New Roman" w:cs="Times New Roman"/>
          <w:sz w:val="24"/>
          <w:szCs w:val="24"/>
          <w:lang w:eastAsia="ru-RU"/>
        </w:rPr>
        <w:t>дошкольного возраста</w:t>
      </w:r>
      <w:r w:rsidRPr="0006593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посредством взаимодействия с социальным партнером;</w:t>
      </w:r>
    </w:p>
    <w:p w:rsidR="00065933" w:rsidRPr="00065933" w:rsidRDefault="00065933" w:rsidP="00065933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6593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proofErr w:type="gramStart"/>
      <w:r w:rsidRPr="00065933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раскрыты</w:t>
      </w:r>
      <w:proofErr w:type="gramEnd"/>
      <w:r w:rsidRPr="0006593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представлены в методических рекомендациях для педагогов, инновационные</w:t>
      </w:r>
    </w:p>
    <w:p w:rsidR="00065933" w:rsidRPr="00065933" w:rsidRDefault="00065933" w:rsidP="00065933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300A">
        <w:rPr>
          <w:rFonts w:ascii="Times New Roman" w:eastAsia="Times New Roman" w:hAnsi="Times New Roman" w:cs="Times New Roman"/>
          <w:sz w:val="24"/>
          <w:szCs w:val="24"/>
          <w:lang w:eastAsia="ru-RU"/>
        </w:rPr>
        <w:t>т</w:t>
      </w:r>
      <w:r w:rsidRPr="00065933">
        <w:rPr>
          <w:rFonts w:ascii="Times New Roman" w:eastAsia="Times New Roman" w:hAnsi="Times New Roman" w:cs="Times New Roman"/>
          <w:sz w:val="24"/>
          <w:szCs w:val="24"/>
          <w:lang w:eastAsia="ru-RU"/>
        </w:rPr>
        <w:t>ехнологии</w:t>
      </w:r>
      <w:r w:rsidRPr="001A30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65933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</w:t>
      </w:r>
      <w:r w:rsidRPr="001A30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65933">
        <w:rPr>
          <w:rFonts w:ascii="Times New Roman" w:eastAsia="Times New Roman" w:hAnsi="Times New Roman" w:cs="Times New Roman"/>
          <w:sz w:val="24"/>
          <w:szCs w:val="24"/>
          <w:lang w:eastAsia="ru-RU"/>
        </w:rPr>
        <w:t>организации</w:t>
      </w:r>
      <w:r w:rsidRPr="001A30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65933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процесса</w:t>
      </w:r>
      <w:r w:rsidRPr="001A30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65933">
        <w:rPr>
          <w:rFonts w:ascii="Times New Roman" w:eastAsia="Times New Roman" w:hAnsi="Times New Roman" w:cs="Times New Roman"/>
          <w:sz w:val="24"/>
          <w:szCs w:val="24"/>
          <w:lang w:eastAsia="ru-RU"/>
        </w:rPr>
        <w:t>взаимодействии с социальным партнером;</w:t>
      </w:r>
    </w:p>
    <w:p w:rsidR="00065933" w:rsidRPr="00065933" w:rsidRDefault="00065933" w:rsidP="00065933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65933">
        <w:rPr>
          <w:rFonts w:ascii="Times New Roman" w:eastAsia="Times New Roman" w:hAnsi="Times New Roman" w:cs="Times New Roman"/>
          <w:sz w:val="24"/>
          <w:szCs w:val="24"/>
          <w:lang w:eastAsia="ru-RU"/>
        </w:rPr>
        <w:t>- обоснованы и апробированы педагогические условия организации образовательной</w:t>
      </w:r>
    </w:p>
    <w:p w:rsidR="00065933" w:rsidRPr="00065933" w:rsidRDefault="00065933" w:rsidP="00065933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65933">
        <w:rPr>
          <w:rFonts w:ascii="Times New Roman" w:eastAsia="Times New Roman" w:hAnsi="Times New Roman" w:cs="Times New Roman"/>
          <w:sz w:val="24"/>
          <w:szCs w:val="24"/>
          <w:lang w:eastAsia="ru-RU"/>
        </w:rPr>
        <w:t>деятельности в данном направлении.</w:t>
      </w:r>
    </w:p>
    <w:p w:rsidR="00065933" w:rsidRPr="001A300A" w:rsidRDefault="00065933" w:rsidP="001F5477">
      <w:pPr>
        <w:pStyle w:val="c1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</w:rPr>
      </w:pPr>
    </w:p>
    <w:p w:rsidR="00A1703E" w:rsidRPr="001A300A" w:rsidRDefault="00A1703E" w:rsidP="00065933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  <w:r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В современных условиях с социальными партнерами дошкольное образовательное учреждение способно в полной мере обеспечить полноценное сопровождение в данном направлении.</w:t>
      </w:r>
    </w:p>
    <w:p w:rsidR="00A1703E" w:rsidRPr="001A300A" w:rsidRDefault="00A1703E" w:rsidP="00A1703E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  <w:r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 Поэтому педагоги дошкольного образовательного учреждения детского сада «Золотое зернышко» приняли решение совершенствовать систему ранней профессиональной ориентации в саду с привлечением социальных партнеров в инновационном режиме.</w:t>
      </w:r>
    </w:p>
    <w:p w:rsidR="00A1703E" w:rsidRPr="001A300A" w:rsidRDefault="00A1703E" w:rsidP="00A1703E">
      <w:pPr>
        <w:pStyle w:val="af5"/>
        <w:spacing w:before="120" w:beforeAutospacing="0" w:after="120" w:afterAutospacing="0" w:line="360" w:lineRule="auto"/>
        <w:jc w:val="both"/>
        <w:rPr>
          <w:color w:val="000000"/>
        </w:rPr>
      </w:pPr>
      <w:r w:rsidRPr="001A300A">
        <w:rPr>
          <w:color w:val="000000"/>
        </w:rPr>
        <w:t>Одно из условий развития открытых образовательных систем – активное взаимодействие различных социальных групп, имеющих собственные интересы в сфере образования. Эффективным механизмом такого взаимодействия может стать система социального партнерства.</w:t>
      </w:r>
    </w:p>
    <w:p w:rsidR="00A1703E" w:rsidRPr="001A300A" w:rsidRDefault="00A1703E" w:rsidP="00A1703E">
      <w:pPr>
        <w:pStyle w:val="af5"/>
        <w:spacing w:before="120" w:beforeAutospacing="0" w:after="120" w:afterAutospacing="0" w:line="360" w:lineRule="auto"/>
        <w:ind w:firstLine="525"/>
        <w:jc w:val="both"/>
        <w:rPr>
          <w:color w:val="000000"/>
        </w:rPr>
      </w:pPr>
      <w:r w:rsidRPr="001A300A">
        <w:rPr>
          <w:color w:val="000000"/>
        </w:rPr>
        <w:t>Социальное партнерство – это инструмент, с помощью которого представители различных субъектов, имеющих специфические интересы, организуют совместную деятельность.</w:t>
      </w:r>
    </w:p>
    <w:p w:rsidR="0055143E" w:rsidRPr="001A300A" w:rsidRDefault="00A1703E" w:rsidP="00065933">
      <w:pPr>
        <w:pStyle w:val="af5"/>
        <w:spacing w:before="120" w:beforeAutospacing="0" w:after="120" w:afterAutospacing="0" w:line="360" w:lineRule="auto"/>
        <w:ind w:firstLine="525"/>
        <w:jc w:val="both"/>
        <w:rPr>
          <w:color w:val="000000"/>
        </w:rPr>
      </w:pPr>
      <w:r w:rsidRPr="001A300A">
        <w:rPr>
          <w:color w:val="000000"/>
        </w:rPr>
        <w:lastRenderedPageBreak/>
        <w:t>Опыт взаимодействия детского сада «</w:t>
      </w:r>
      <w:r w:rsidR="00795C32" w:rsidRPr="001A300A">
        <w:rPr>
          <w:color w:val="000000"/>
        </w:rPr>
        <w:t xml:space="preserve">Золотое зернышко» и организаций  </w:t>
      </w:r>
      <w:r w:rsidRPr="001A300A">
        <w:rPr>
          <w:color w:val="000000"/>
        </w:rPr>
        <w:t>сложилась о</w:t>
      </w:r>
      <w:r w:rsidR="00795C32" w:rsidRPr="001A300A">
        <w:rPr>
          <w:color w:val="000000"/>
        </w:rPr>
        <w:t xml:space="preserve">пределенная система </w:t>
      </w:r>
      <w:r w:rsidRPr="001A300A">
        <w:rPr>
          <w:color w:val="000000"/>
        </w:rPr>
        <w:t xml:space="preserve">совместной деятельности: составлен подробный план совместной работы, включающий в себя сроки, формы и тематику занятий с детьми. </w:t>
      </w:r>
    </w:p>
    <w:p w:rsidR="00065933" w:rsidRPr="001A300A" w:rsidRDefault="00A1703E" w:rsidP="00065933">
      <w:pPr>
        <w:pStyle w:val="af5"/>
        <w:spacing w:before="120" w:beforeAutospacing="0" w:after="120" w:afterAutospacing="0" w:line="360" w:lineRule="auto"/>
        <w:ind w:firstLine="525"/>
        <w:jc w:val="both"/>
        <w:rPr>
          <w:color w:val="000000"/>
        </w:rPr>
      </w:pPr>
      <w:r w:rsidRPr="001A300A">
        <w:rPr>
          <w:color w:val="000000"/>
        </w:rPr>
        <w:t>Информация о работе в данном направлении обязательно доводится до родителей детей, а те, в свою очередь, активно участвуют в экскурсиях, праздниках. В течение года проводятся встречи между педагогами ДОУ и сотрудниками</w:t>
      </w:r>
      <w:r w:rsidR="00795C32" w:rsidRPr="001A300A">
        <w:rPr>
          <w:color w:val="000000"/>
        </w:rPr>
        <w:t xml:space="preserve"> организаций</w:t>
      </w:r>
      <w:r w:rsidRPr="001A300A">
        <w:rPr>
          <w:color w:val="000000"/>
        </w:rPr>
        <w:t>, в ходе которых решаются проблемы совместной деятельности. По окончании учебного года подводятся итоги работы, организуются выставки детских работ, викторины, летние праздники.</w:t>
      </w:r>
    </w:p>
    <w:p w:rsidR="00A1703E" w:rsidRPr="001A300A" w:rsidRDefault="00A1703E" w:rsidP="00A1703E">
      <w:pPr>
        <w:pStyle w:val="af5"/>
        <w:spacing w:line="360" w:lineRule="auto"/>
        <w:ind w:firstLine="525"/>
        <w:jc w:val="both"/>
        <w:rPr>
          <w:color w:val="000000"/>
        </w:rPr>
      </w:pPr>
      <w:r w:rsidRPr="001A300A">
        <w:rPr>
          <w:b/>
          <w:color w:val="000000"/>
        </w:rPr>
        <w:t>Цель методической разработки:</w:t>
      </w:r>
      <w:r w:rsidRPr="001A300A">
        <w:rPr>
          <w:color w:val="000000"/>
        </w:rPr>
        <w:t xml:space="preserve"> </w:t>
      </w:r>
    </w:p>
    <w:p w:rsidR="00A1703E" w:rsidRPr="001A300A" w:rsidRDefault="00A1703E" w:rsidP="00A1703E">
      <w:pPr>
        <w:pStyle w:val="af5"/>
        <w:spacing w:line="360" w:lineRule="auto"/>
        <w:ind w:firstLine="525"/>
        <w:jc w:val="both"/>
        <w:rPr>
          <w:color w:val="000000"/>
        </w:rPr>
      </w:pPr>
      <w:r w:rsidRPr="001A300A">
        <w:rPr>
          <w:color w:val="000000"/>
        </w:rPr>
        <w:t>-создание специальных педагогических условий для формирования у детей дошкольного возраста первичных представлений о мире профессий и интереса к профессионально-трудовой деятельности посредством взаимодействия с социальным партнером.</w:t>
      </w:r>
    </w:p>
    <w:p w:rsidR="0055143E" w:rsidRPr="001A300A" w:rsidRDefault="0055143E" w:rsidP="00A1703E">
      <w:pPr>
        <w:pStyle w:val="af5"/>
        <w:spacing w:line="360" w:lineRule="auto"/>
        <w:ind w:firstLine="525"/>
        <w:jc w:val="both"/>
        <w:rPr>
          <w:color w:val="212529"/>
          <w:shd w:val="clear" w:color="auto" w:fill="FFFFFF"/>
        </w:rPr>
      </w:pPr>
      <w:r w:rsidRPr="001A300A">
        <w:rPr>
          <w:b/>
          <w:color w:val="000000"/>
        </w:rPr>
        <w:t>Задачи:</w:t>
      </w:r>
    </w:p>
    <w:p w:rsidR="0055143E" w:rsidRPr="001A300A" w:rsidRDefault="0055143E" w:rsidP="00A1703E">
      <w:pPr>
        <w:pStyle w:val="af5"/>
        <w:spacing w:line="360" w:lineRule="auto"/>
        <w:ind w:firstLine="525"/>
        <w:jc w:val="both"/>
        <w:rPr>
          <w:color w:val="212529"/>
          <w:shd w:val="clear" w:color="auto" w:fill="FFFFFF"/>
        </w:rPr>
      </w:pPr>
      <w:r w:rsidRPr="001A300A">
        <w:rPr>
          <w:color w:val="212529"/>
          <w:shd w:val="clear" w:color="auto" w:fill="FFFFFF"/>
        </w:rPr>
        <w:t xml:space="preserve"> развивать кругозор воспитанников, формировать познавательную активность, способствовать развитию интереса и стремления детей к профессионально трудовой деятельности; </w:t>
      </w:r>
    </w:p>
    <w:p w:rsidR="0055143E" w:rsidRPr="001A300A" w:rsidRDefault="0055143E" w:rsidP="00A1703E">
      <w:pPr>
        <w:pStyle w:val="af5"/>
        <w:spacing w:line="360" w:lineRule="auto"/>
        <w:ind w:firstLine="525"/>
        <w:jc w:val="both"/>
        <w:rPr>
          <w:color w:val="212529"/>
          <w:shd w:val="clear" w:color="auto" w:fill="FFFFFF"/>
        </w:rPr>
      </w:pPr>
      <w:r w:rsidRPr="001A300A">
        <w:rPr>
          <w:color w:val="212529"/>
          <w:shd w:val="clear" w:color="auto" w:fill="FFFFFF"/>
        </w:rPr>
        <w:t xml:space="preserve">формировать у детей представления о рабочих профессиях, развивать интерес к профессиям родителей; </w:t>
      </w:r>
    </w:p>
    <w:p w:rsidR="0055143E" w:rsidRPr="001A300A" w:rsidRDefault="0055143E" w:rsidP="00A1703E">
      <w:pPr>
        <w:pStyle w:val="af5"/>
        <w:spacing w:line="360" w:lineRule="auto"/>
        <w:ind w:firstLine="525"/>
        <w:jc w:val="both"/>
        <w:rPr>
          <w:color w:val="212529"/>
          <w:shd w:val="clear" w:color="auto" w:fill="FFFFFF"/>
        </w:rPr>
      </w:pPr>
      <w:r w:rsidRPr="001A300A">
        <w:rPr>
          <w:color w:val="212529"/>
          <w:shd w:val="clear" w:color="auto" w:fill="FFFFFF"/>
        </w:rPr>
        <w:t xml:space="preserve">создать модель сетевого партнерства с учреждениями по вопросу популяризации рабочих профессий; </w:t>
      </w:r>
    </w:p>
    <w:p w:rsidR="0055143E" w:rsidRPr="001A300A" w:rsidRDefault="0055143E" w:rsidP="00A1703E">
      <w:pPr>
        <w:pStyle w:val="af5"/>
        <w:spacing w:line="360" w:lineRule="auto"/>
        <w:ind w:firstLine="525"/>
        <w:jc w:val="both"/>
        <w:rPr>
          <w:color w:val="212529"/>
          <w:shd w:val="clear" w:color="auto" w:fill="FFFFFF"/>
        </w:rPr>
      </w:pPr>
      <w:r w:rsidRPr="001A300A">
        <w:rPr>
          <w:color w:val="212529"/>
          <w:shd w:val="clear" w:color="auto" w:fill="FFFFFF"/>
        </w:rPr>
        <w:t xml:space="preserve">повысить уровень профессиональных компетенций педагогов в вопросах раннего самоопределения ребенка дошкольного возраста; </w:t>
      </w:r>
    </w:p>
    <w:p w:rsidR="00A1703E" w:rsidRPr="001A300A" w:rsidRDefault="0055143E" w:rsidP="00A1703E">
      <w:pPr>
        <w:pStyle w:val="af5"/>
        <w:spacing w:line="360" w:lineRule="auto"/>
        <w:ind w:firstLine="525"/>
        <w:jc w:val="both"/>
        <w:rPr>
          <w:b/>
          <w:color w:val="000000"/>
        </w:rPr>
      </w:pPr>
      <w:r w:rsidRPr="001A300A">
        <w:rPr>
          <w:color w:val="212529"/>
          <w:shd w:val="clear" w:color="auto" w:fill="FFFFFF"/>
        </w:rPr>
        <w:t xml:space="preserve">создать условия для осуществления методического </w:t>
      </w:r>
      <w:proofErr w:type="gramStart"/>
      <w:r w:rsidRPr="001A300A">
        <w:rPr>
          <w:color w:val="212529"/>
          <w:shd w:val="clear" w:color="auto" w:fill="FFFFFF"/>
        </w:rPr>
        <w:t>сопровождения реализации модели профессионального самоопределения воспитанников дошкольного учреждения</w:t>
      </w:r>
      <w:proofErr w:type="gramEnd"/>
      <w:r w:rsidRPr="001A300A">
        <w:rPr>
          <w:color w:val="212529"/>
          <w:shd w:val="clear" w:color="auto" w:fill="FFFFFF"/>
        </w:rPr>
        <w:t>.</w:t>
      </w:r>
    </w:p>
    <w:p w:rsidR="00A1703E" w:rsidRPr="001A300A" w:rsidRDefault="00A1703E" w:rsidP="0055143E">
      <w:pPr>
        <w:pStyle w:val="af5"/>
        <w:spacing w:line="360" w:lineRule="auto"/>
        <w:ind w:firstLine="525"/>
        <w:jc w:val="both"/>
        <w:rPr>
          <w:color w:val="000000"/>
        </w:rPr>
      </w:pPr>
      <w:r w:rsidRPr="001A300A">
        <w:rPr>
          <w:color w:val="000000"/>
        </w:rPr>
        <w:t>разработать эффективные формы,  методы и средства сопровождения</w:t>
      </w:r>
      <w:r w:rsidR="0055143E" w:rsidRPr="001A300A">
        <w:rPr>
          <w:color w:val="000000"/>
        </w:rPr>
        <w:t xml:space="preserve"> </w:t>
      </w:r>
      <w:r w:rsidRPr="001A300A">
        <w:rPr>
          <w:color w:val="000000"/>
        </w:rPr>
        <w:t xml:space="preserve">профориентации детей  дошкольного возраста </w:t>
      </w:r>
    </w:p>
    <w:p w:rsidR="00A1703E" w:rsidRPr="001A300A" w:rsidRDefault="00A1703E" w:rsidP="00A1703E">
      <w:pPr>
        <w:pStyle w:val="af5"/>
        <w:spacing w:line="360" w:lineRule="auto"/>
        <w:ind w:firstLine="525"/>
        <w:jc w:val="both"/>
        <w:rPr>
          <w:color w:val="000000"/>
        </w:rPr>
      </w:pPr>
      <w:r w:rsidRPr="001A300A">
        <w:rPr>
          <w:color w:val="000000"/>
        </w:rPr>
        <w:lastRenderedPageBreak/>
        <w:t xml:space="preserve"> создать развивающую предметно-пространственную среду, способствующую формированию у дошкольников дошкольного возраста представления о мире профессий и интереса к профессионально - трудовой деятельности;</w:t>
      </w:r>
    </w:p>
    <w:p w:rsidR="0055143E" w:rsidRPr="001A300A" w:rsidRDefault="00A1703E" w:rsidP="0055143E">
      <w:pPr>
        <w:pStyle w:val="af5"/>
        <w:spacing w:line="360" w:lineRule="auto"/>
        <w:ind w:firstLine="525"/>
        <w:jc w:val="both"/>
        <w:rPr>
          <w:color w:val="000000"/>
        </w:rPr>
      </w:pPr>
      <w:r w:rsidRPr="001A300A">
        <w:rPr>
          <w:color w:val="000000"/>
        </w:rPr>
        <w:t>организовать сотрудничество с семьями воспитанников, социальными партнерами по вопросам формирования у детей дошкольного возраста представлений о различных профессиях, их роли в обществе и жизни каждого человека, положительного отношения к разным видам труда;</w:t>
      </w:r>
    </w:p>
    <w:p w:rsidR="00A1703E" w:rsidRPr="001A300A" w:rsidRDefault="00A1703E" w:rsidP="0055143E">
      <w:pPr>
        <w:pStyle w:val="af5"/>
        <w:spacing w:line="360" w:lineRule="auto"/>
        <w:ind w:firstLine="525"/>
        <w:jc w:val="both"/>
        <w:rPr>
          <w:color w:val="000000"/>
        </w:rPr>
      </w:pPr>
      <w:r w:rsidRPr="001A300A">
        <w:rPr>
          <w:color w:val="000000"/>
        </w:rPr>
        <w:t xml:space="preserve">      В ходе составления системы совместной деятельности были выделены такие формы работы, как:</w:t>
      </w:r>
    </w:p>
    <w:p w:rsidR="00A1703E" w:rsidRPr="001A300A" w:rsidRDefault="00DC1B27" w:rsidP="00A1703E">
      <w:pPr>
        <w:pStyle w:val="af5"/>
        <w:spacing w:before="120" w:beforeAutospacing="0" w:after="120" w:afterAutospacing="0" w:line="360" w:lineRule="auto"/>
        <w:ind w:firstLine="525"/>
        <w:jc w:val="both"/>
        <w:rPr>
          <w:color w:val="000000"/>
        </w:rPr>
      </w:pPr>
      <w:r>
        <w:rPr>
          <w:color w:val="000000"/>
        </w:rPr>
        <w:t>1.</w:t>
      </w:r>
      <w:r w:rsidR="00A1703E" w:rsidRPr="001A300A">
        <w:rPr>
          <w:color w:val="000000"/>
        </w:rPr>
        <w:t xml:space="preserve"> Организация выставок детской художественной литературы.</w:t>
      </w:r>
    </w:p>
    <w:p w:rsidR="00A1703E" w:rsidRPr="001A300A" w:rsidRDefault="00DC1B27" w:rsidP="00A1703E">
      <w:pPr>
        <w:pStyle w:val="af5"/>
        <w:spacing w:before="120" w:beforeAutospacing="0" w:after="120" w:afterAutospacing="0" w:line="360" w:lineRule="auto"/>
        <w:ind w:firstLine="525"/>
        <w:jc w:val="both"/>
        <w:rPr>
          <w:color w:val="000000"/>
        </w:rPr>
      </w:pPr>
      <w:r>
        <w:rPr>
          <w:color w:val="000000"/>
        </w:rPr>
        <w:t>2</w:t>
      </w:r>
      <w:r w:rsidR="00A1703E" w:rsidRPr="001A300A">
        <w:rPr>
          <w:color w:val="000000"/>
        </w:rPr>
        <w:t>. Проведение бесед, викторин с детьми по прочитанным книгам сотрудниками библиотеки.</w:t>
      </w:r>
    </w:p>
    <w:p w:rsidR="00A1703E" w:rsidRPr="001A300A" w:rsidRDefault="00DC1B27" w:rsidP="00A1703E">
      <w:pPr>
        <w:pStyle w:val="af5"/>
        <w:spacing w:before="120" w:beforeAutospacing="0" w:after="120" w:afterAutospacing="0" w:line="360" w:lineRule="auto"/>
        <w:ind w:firstLine="525"/>
        <w:jc w:val="both"/>
        <w:rPr>
          <w:color w:val="000000"/>
        </w:rPr>
      </w:pPr>
      <w:r>
        <w:rPr>
          <w:color w:val="000000"/>
        </w:rPr>
        <w:t>3</w:t>
      </w:r>
      <w:r w:rsidR="00A1703E" w:rsidRPr="001A300A">
        <w:rPr>
          <w:color w:val="000000"/>
        </w:rPr>
        <w:t>. Организация выставок детских рисунков, поделок.</w:t>
      </w:r>
    </w:p>
    <w:p w:rsidR="00A1703E" w:rsidRPr="001A300A" w:rsidRDefault="00A1703E" w:rsidP="00A1703E">
      <w:pPr>
        <w:pStyle w:val="af5"/>
        <w:spacing w:before="0" w:beforeAutospacing="0" w:after="0" w:afterAutospacing="0" w:line="360" w:lineRule="auto"/>
        <w:jc w:val="both"/>
        <w:rPr>
          <w:b/>
          <w:color w:val="000000"/>
        </w:rPr>
      </w:pPr>
      <w:r w:rsidRPr="001A300A">
        <w:rPr>
          <w:b/>
          <w:color w:val="000000"/>
        </w:rPr>
        <w:t>Описание форм, способов, методов, приемов и средств реализации</w:t>
      </w:r>
    </w:p>
    <w:p w:rsidR="00A1703E" w:rsidRPr="001A300A" w:rsidRDefault="00A1703E" w:rsidP="00A1703E">
      <w:pPr>
        <w:pStyle w:val="af5"/>
        <w:spacing w:before="0" w:beforeAutospacing="0" w:after="0" w:afterAutospacing="0" w:line="360" w:lineRule="auto"/>
        <w:jc w:val="both"/>
        <w:rPr>
          <w:b/>
          <w:color w:val="000000"/>
        </w:rPr>
      </w:pPr>
      <w:r w:rsidRPr="001A300A">
        <w:rPr>
          <w:b/>
          <w:color w:val="000000"/>
        </w:rPr>
        <w:t>методической разработки</w:t>
      </w:r>
    </w:p>
    <w:p w:rsidR="00A1703E" w:rsidRPr="001A300A" w:rsidRDefault="00A1703E" w:rsidP="00A1703E">
      <w:pPr>
        <w:pStyle w:val="af5"/>
        <w:spacing w:before="0" w:beforeAutospacing="0" w:after="0" w:afterAutospacing="0" w:line="360" w:lineRule="auto"/>
        <w:jc w:val="both"/>
        <w:rPr>
          <w:color w:val="000000"/>
        </w:rPr>
      </w:pPr>
      <w:r w:rsidRPr="001A300A">
        <w:rPr>
          <w:color w:val="000000"/>
        </w:rPr>
        <w:t>В методической разработке используются методы, в основу которой положены основные формы мышления (наглядно-действенное и наглядно-образное).</w:t>
      </w:r>
    </w:p>
    <w:p w:rsidR="00A1703E" w:rsidRPr="001A300A" w:rsidRDefault="00A1703E" w:rsidP="00A1703E">
      <w:pPr>
        <w:pStyle w:val="af5"/>
        <w:spacing w:before="0" w:beforeAutospacing="0" w:after="0" w:afterAutospacing="0" w:line="360" w:lineRule="auto"/>
        <w:jc w:val="both"/>
        <w:rPr>
          <w:color w:val="000000"/>
        </w:rPr>
      </w:pPr>
      <w:r w:rsidRPr="001A300A">
        <w:rPr>
          <w:color w:val="000000"/>
        </w:rPr>
        <w:t xml:space="preserve">Выбор и сочетание методов и приемов зависит </w:t>
      </w:r>
      <w:proofErr w:type="gramStart"/>
      <w:r w:rsidRPr="001A300A">
        <w:rPr>
          <w:color w:val="000000"/>
        </w:rPr>
        <w:t>от</w:t>
      </w:r>
      <w:proofErr w:type="gramEnd"/>
      <w:r w:rsidRPr="001A300A">
        <w:rPr>
          <w:color w:val="000000"/>
        </w:rPr>
        <w:t>:</w:t>
      </w:r>
    </w:p>
    <w:p w:rsidR="00A1703E" w:rsidRPr="001A300A" w:rsidRDefault="00A1703E" w:rsidP="00A1703E">
      <w:pPr>
        <w:pStyle w:val="af5"/>
        <w:spacing w:before="0" w:beforeAutospacing="0" w:after="0" w:afterAutospacing="0" w:line="360" w:lineRule="auto"/>
        <w:jc w:val="both"/>
        <w:rPr>
          <w:color w:val="000000"/>
        </w:rPr>
      </w:pPr>
      <w:r w:rsidRPr="001A300A">
        <w:rPr>
          <w:color w:val="000000"/>
        </w:rPr>
        <w:t>- содержания предъявляемого материала;</w:t>
      </w:r>
    </w:p>
    <w:p w:rsidR="00A1703E" w:rsidRPr="001A300A" w:rsidRDefault="00A1703E" w:rsidP="00A1703E">
      <w:pPr>
        <w:pStyle w:val="af5"/>
        <w:spacing w:before="0" w:beforeAutospacing="0" w:after="0" w:afterAutospacing="0" w:line="360" w:lineRule="auto"/>
        <w:jc w:val="both"/>
        <w:rPr>
          <w:color w:val="000000"/>
        </w:rPr>
      </w:pPr>
      <w:r w:rsidRPr="001A300A">
        <w:rPr>
          <w:color w:val="000000"/>
        </w:rPr>
        <w:t>- индивидуальных особенностей детей;</w:t>
      </w:r>
    </w:p>
    <w:tbl>
      <w:tblPr>
        <w:tblStyle w:val="af6"/>
        <w:tblW w:w="9889" w:type="dxa"/>
        <w:tblInd w:w="0" w:type="dxa"/>
        <w:tblLook w:val="04A0" w:firstRow="1" w:lastRow="0" w:firstColumn="1" w:lastColumn="0" w:noHBand="0" w:noVBand="1"/>
      </w:tblPr>
      <w:tblGrid>
        <w:gridCol w:w="4951"/>
        <w:gridCol w:w="7"/>
        <w:gridCol w:w="4931"/>
      </w:tblGrid>
      <w:tr w:rsidR="00A1703E" w:rsidRPr="001A300A" w:rsidTr="00A1703E">
        <w:trPr>
          <w:trHeight w:val="465"/>
        </w:trPr>
        <w:tc>
          <w:tcPr>
            <w:tcW w:w="988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1703E" w:rsidRPr="001A300A" w:rsidRDefault="00A1703E">
            <w:pPr>
              <w:pStyle w:val="af5"/>
              <w:spacing w:before="0" w:beforeAutospacing="0" w:after="0" w:afterAutospacing="0" w:line="360" w:lineRule="auto"/>
              <w:jc w:val="both"/>
              <w:rPr>
                <w:b/>
                <w:color w:val="000000"/>
                <w:lang w:eastAsia="en-US"/>
              </w:rPr>
            </w:pPr>
            <w:r w:rsidRPr="001A300A">
              <w:rPr>
                <w:color w:val="000000"/>
                <w:lang w:eastAsia="en-US"/>
              </w:rPr>
              <w:t xml:space="preserve">                                                     </w:t>
            </w:r>
            <w:r w:rsidRPr="001A300A">
              <w:rPr>
                <w:b/>
                <w:color w:val="000000"/>
                <w:lang w:eastAsia="en-US"/>
              </w:rPr>
              <w:t>Наглядные методы и приемы</w:t>
            </w:r>
          </w:p>
        </w:tc>
      </w:tr>
      <w:tr w:rsidR="00A1703E" w:rsidRPr="001A300A" w:rsidTr="00A1703E">
        <w:trPr>
          <w:trHeight w:val="2461"/>
        </w:trPr>
        <w:tc>
          <w:tcPr>
            <w:tcW w:w="49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1703E" w:rsidRPr="001A300A" w:rsidRDefault="00A1703E">
            <w:pPr>
              <w:shd w:val="clear" w:color="auto" w:fill="FFFFFF"/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  <w:t>Наблюдение:</w:t>
            </w:r>
          </w:p>
          <w:p w:rsidR="00A1703E" w:rsidRPr="001A300A" w:rsidRDefault="00A1703E">
            <w:pPr>
              <w:shd w:val="clear" w:color="auto" w:fill="FFFFFF"/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  <w:t>-кратковременные и длительные;</w:t>
            </w:r>
          </w:p>
          <w:p w:rsidR="00A1703E" w:rsidRPr="001A300A" w:rsidRDefault="00A1703E">
            <w:pPr>
              <w:shd w:val="clear" w:color="auto" w:fill="FFFFFF"/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  <w:t>- повторные и сравнительные;</w:t>
            </w:r>
          </w:p>
          <w:p w:rsidR="00A1703E" w:rsidRPr="001A300A" w:rsidRDefault="00A1703E">
            <w:pPr>
              <w:shd w:val="clear" w:color="auto" w:fill="FFFFFF"/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  <w:t>- распознающего характера.</w:t>
            </w:r>
          </w:p>
          <w:p w:rsidR="00A1703E" w:rsidRPr="001A300A" w:rsidRDefault="00A1703E">
            <w:pPr>
              <w:shd w:val="clear" w:color="auto" w:fill="FFFFFF"/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  <w:t>Демонстрация:</w:t>
            </w:r>
          </w:p>
          <w:p w:rsidR="00A1703E" w:rsidRPr="001A300A" w:rsidRDefault="00A1703E">
            <w:pPr>
              <w:shd w:val="clear" w:color="auto" w:fill="FFFFFF"/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  <w:t>- наглядных пособий;</w:t>
            </w:r>
          </w:p>
          <w:p w:rsidR="00A1703E" w:rsidRPr="001A300A" w:rsidRDefault="00A1703E">
            <w:pPr>
              <w:shd w:val="clear" w:color="auto" w:fill="FFFFFF"/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  <w:t>- предметов;</w:t>
            </w:r>
          </w:p>
          <w:p w:rsidR="00A1703E" w:rsidRPr="001A300A" w:rsidRDefault="00A1703E">
            <w:pPr>
              <w:shd w:val="clear" w:color="auto" w:fill="FFFFFF"/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  <w:t>- репродукций;</w:t>
            </w:r>
          </w:p>
          <w:p w:rsidR="00A1703E" w:rsidRPr="001A300A" w:rsidRDefault="00A1703E">
            <w:pPr>
              <w:shd w:val="clear" w:color="auto" w:fill="FFFFFF"/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  <w:t>- слайдов;</w:t>
            </w:r>
          </w:p>
        </w:tc>
        <w:tc>
          <w:tcPr>
            <w:tcW w:w="4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03E" w:rsidRPr="001A300A" w:rsidRDefault="00A1703E">
            <w:pPr>
              <w:shd w:val="clear" w:color="auto" w:fill="FFFFFF"/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  <w:t>Показ способов действий</w:t>
            </w:r>
          </w:p>
          <w:p w:rsidR="00A1703E" w:rsidRPr="001A300A" w:rsidRDefault="00A1703E">
            <w:pPr>
              <w:shd w:val="clear" w:color="auto" w:fill="FFFFFF"/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  <w:t>Показ образца</w:t>
            </w:r>
          </w:p>
          <w:p w:rsidR="00A1703E" w:rsidRPr="001A300A" w:rsidRDefault="00A1703E">
            <w:pPr>
              <w:pStyle w:val="af5"/>
              <w:spacing w:before="0" w:beforeAutospacing="0" w:after="0" w:afterAutospacing="0" w:line="360" w:lineRule="auto"/>
              <w:jc w:val="both"/>
              <w:rPr>
                <w:color w:val="000000"/>
                <w:lang w:eastAsia="en-US"/>
              </w:rPr>
            </w:pPr>
          </w:p>
        </w:tc>
      </w:tr>
      <w:tr w:rsidR="00A1703E" w:rsidRPr="001A300A" w:rsidTr="00A1703E">
        <w:trPr>
          <w:trHeight w:val="378"/>
        </w:trPr>
        <w:tc>
          <w:tcPr>
            <w:tcW w:w="988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1703E" w:rsidRPr="001A300A" w:rsidRDefault="00A1703E">
            <w:pPr>
              <w:pStyle w:val="af5"/>
              <w:spacing w:before="0" w:beforeAutospacing="0" w:after="0" w:afterAutospacing="0" w:line="360" w:lineRule="auto"/>
              <w:jc w:val="both"/>
              <w:rPr>
                <w:b/>
                <w:color w:val="000000"/>
                <w:lang w:eastAsia="en-US"/>
              </w:rPr>
            </w:pPr>
            <w:r w:rsidRPr="001A300A">
              <w:rPr>
                <w:b/>
                <w:color w:val="1A1A1A"/>
                <w:shd w:val="clear" w:color="auto" w:fill="FFFFFF"/>
                <w:lang w:eastAsia="en-US"/>
              </w:rPr>
              <w:t xml:space="preserve">                                                     Словесные методы и приемы</w:t>
            </w:r>
          </w:p>
        </w:tc>
      </w:tr>
      <w:tr w:rsidR="00A1703E" w:rsidRPr="001A300A" w:rsidTr="00A1703E">
        <w:trPr>
          <w:trHeight w:val="3036"/>
        </w:trPr>
        <w:tc>
          <w:tcPr>
            <w:tcW w:w="49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03E" w:rsidRPr="001A300A" w:rsidRDefault="00A1703E">
            <w:pPr>
              <w:shd w:val="clear" w:color="auto" w:fill="FFFFFF"/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  <w:lastRenderedPageBreak/>
              <w:t>Рассказ педагога</w:t>
            </w:r>
          </w:p>
          <w:p w:rsidR="00A1703E" w:rsidRPr="001A300A" w:rsidRDefault="00A1703E">
            <w:pPr>
              <w:shd w:val="clear" w:color="auto" w:fill="FFFFFF"/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  <w:t>Беседы</w:t>
            </w:r>
          </w:p>
          <w:p w:rsidR="00A1703E" w:rsidRPr="001A300A" w:rsidRDefault="00A1703E">
            <w:pPr>
              <w:shd w:val="clear" w:color="auto" w:fill="FFFFFF"/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  <w:t>Чтение художественной литературы</w:t>
            </w:r>
          </w:p>
          <w:p w:rsidR="00A1703E" w:rsidRPr="001A300A" w:rsidRDefault="00A1703E">
            <w:pPr>
              <w:shd w:val="clear" w:color="auto" w:fill="FFFFFF"/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  <w:t>Рассказы детей</w:t>
            </w:r>
          </w:p>
          <w:p w:rsidR="00A1703E" w:rsidRPr="001A300A" w:rsidRDefault="00A1703E">
            <w:pPr>
              <w:shd w:val="clear" w:color="auto" w:fill="FFFFFF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03E" w:rsidRPr="001A300A" w:rsidRDefault="00A1703E">
            <w:pPr>
              <w:shd w:val="clear" w:color="auto" w:fill="FFFFFF"/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</w:pPr>
            <w:proofErr w:type="gramStart"/>
            <w:r w:rsidRPr="001A300A"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  <w:t>Вопросы (требующие</w:t>
            </w:r>
            <w:proofErr w:type="gramEnd"/>
          </w:p>
          <w:p w:rsidR="00A1703E" w:rsidRPr="001A300A" w:rsidRDefault="00A1703E">
            <w:pPr>
              <w:shd w:val="clear" w:color="auto" w:fill="FFFFFF"/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</w:pPr>
            <w:proofErr w:type="gramStart"/>
            <w:r w:rsidRPr="001A300A"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  <w:t>побуждающие к мыслительной деятельности);</w:t>
            </w:r>
            <w:proofErr w:type="gramEnd"/>
          </w:p>
          <w:p w:rsidR="00A1703E" w:rsidRPr="001A300A" w:rsidRDefault="00A1703E">
            <w:pPr>
              <w:shd w:val="clear" w:color="auto" w:fill="FFFFFF"/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  <w:t>- Объяснение;</w:t>
            </w:r>
          </w:p>
          <w:p w:rsidR="00A1703E" w:rsidRPr="001A300A" w:rsidRDefault="00A1703E">
            <w:pPr>
              <w:shd w:val="clear" w:color="auto" w:fill="FFFFFF"/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  <w:t>- Педагогическая оценка;</w:t>
            </w:r>
          </w:p>
          <w:p w:rsidR="00A1703E" w:rsidRPr="001A300A" w:rsidRDefault="00A1703E">
            <w:pPr>
              <w:shd w:val="clear" w:color="auto" w:fill="FFFFFF"/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  <w:t>Беседа</w:t>
            </w:r>
          </w:p>
          <w:p w:rsidR="00A1703E" w:rsidRPr="001A300A" w:rsidRDefault="00A1703E">
            <w:pPr>
              <w:shd w:val="clear" w:color="auto" w:fill="FFFFFF"/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</w:pPr>
            <w:proofErr w:type="gramStart"/>
            <w:r w:rsidRPr="001A300A"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  <w:t>(после экскурсии,</w:t>
            </w:r>
            <w:proofErr w:type="gramEnd"/>
          </w:p>
          <w:p w:rsidR="009154DD" w:rsidRPr="001A300A" w:rsidRDefault="00A1703E">
            <w:pPr>
              <w:shd w:val="clear" w:color="auto" w:fill="FFFFFF"/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  <w:t>просмотра слайдов,</w:t>
            </w:r>
            <w:r w:rsidR="009154DD" w:rsidRPr="001A300A"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  <w:t xml:space="preserve"> </w:t>
            </w:r>
          </w:p>
          <w:p w:rsidR="00A1703E" w:rsidRPr="001A300A" w:rsidRDefault="00A1703E">
            <w:pPr>
              <w:shd w:val="clear" w:color="auto" w:fill="FFFFFF"/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</w:pPr>
            <w:proofErr w:type="spellStart"/>
            <w:proofErr w:type="gramStart"/>
            <w:r w:rsidRPr="001A300A"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  <w:t>наглядныхпособий</w:t>
            </w:r>
            <w:proofErr w:type="spellEnd"/>
            <w:r w:rsidRPr="001A300A"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  <w:t xml:space="preserve"> и т.п.).</w:t>
            </w:r>
            <w:proofErr w:type="gramEnd"/>
          </w:p>
          <w:p w:rsidR="00A1703E" w:rsidRPr="001A300A" w:rsidRDefault="00A1703E">
            <w:pPr>
              <w:pStyle w:val="af5"/>
              <w:spacing w:before="0" w:beforeAutospacing="0" w:after="0" w:afterAutospacing="0" w:line="360" w:lineRule="auto"/>
              <w:jc w:val="both"/>
              <w:rPr>
                <w:color w:val="000000"/>
                <w:lang w:eastAsia="en-US"/>
              </w:rPr>
            </w:pPr>
          </w:p>
        </w:tc>
      </w:tr>
      <w:tr w:rsidR="00A1703E" w:rsidRPr="001A300A" w:rsidTr="00A1703E">
        <w:trPr>
          <w:trHeight w:val="378"/>
        </w:trPr>
        <w:tc>
          <w:tcPr>
            <w:tcW w:w="988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1703E" w:rsidRPr="001A300A" w:rsidRDefault="00A1703E">
            <w:pPr>
              <w:pStyle w:val="af5"/>
              <w:spacing w:before="0" w:beforeAutospacing="0" w:after="0" w:afterAutospacing="0" w:line="360" w:lineRule="auto"/>
              <w:jc w:val="both"/>
              <w:rPr>
                <w:b/>
                <w:color w:val="000000"/>
                <w:lang w:eastAsia="en-US"/>
              </w:rPr>
            </w:pPr>
            <w:r w:rsidRPr="001A300A">
              <w:rPr>
                <w:color w:val="1A1A1A"/>
                <w:shd w:val="clear" w:color="auto" w:fill="FFFFFF"/>
                <w:lang w:eastAsia="en-US"/>
              </w:rPr>
              <w:t xml:space="preserve">                                                   </w:t>
            </w:r>
            <w:r w:rsidRPr="001A300A">
              <w:rPr>
                <w:b/>
                <w:color w:val="1A1A1A"/>
                <w:shd w:val="clear" w:color="auto" w:fill="FFFFFF"/>
                <w:lang w:eastAsia="en-US"/>
              </w:rPr>
              <w:t>Игровые методы и приемы</w:t>
            </w:r>
          </w:p>
        </w:tc>
      </w:tr>
      <w:tr w:rsidR="00A1703E" w:rsidRPr="001A300A" w:rsidTr="00A1703E">
        <w:trPr>
          <w:trHeight w:val="654"/>
        </w:trPr>
        <w:tc>
          <w:tcPr>
            <w:tcW w:w="4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1703E" w:rsidRPr="001A300A" w:rsidRDefault="00A1703E">
            <w:pPr>
              <w:shd w:val="clear" w:color="auto" w:fill="FFFFFF"/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  <w:t>Воображаемая ситуация в развернутом виде:</w:t>
            </w:r>
          </w:p>
          <w:p w:rsidR="00A1703E" w:rsidRPr="001A300A" w:rsidRDefault="00A1703E">
            <w:pPr>
              <w:shd w:val="clear" w:color="auto" w:fill="FFFFFF"/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  <w:t>- с ролями,</w:t>
            </w:r>
          </w:p>
          <w:p w:rsidR="00A1703E" w:rsidRPr="001A300A" w:rsidRDefault="00A1703E">
            <w:pPr>
              <w:shd w:val="clear" w:color="auto" w:fill="FFFFFF"/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  <w:t>- игровыми действиями,</w:t>
            </w:r>
          </w:p>
          <w:p w:rsidR="00A1703E" w:rsidRPr="001A300A" w:rsidRDefault="00A1703E">
            <w:pPr>
              <w:shd w:val="clear" w:color="auto" w:fill="FFFFFF"/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  <w:t>- соответствующим игровым оборудованием.</w:t>
            </w:r>
          </w:p>
          <w:p w:rsidR="00A1703E" w:rsidRPr="001A300A" w:rsidRDefault="00A1703E">
            <w:pPr>
              <w:pStyle w:val="af5"/>
              <w:spacing w:line="360" w:lineRule="auto"/>
              <w:ind w:left="108"/>
              <w:jc w:val="both"/>
              <w:rPr>
                <w:color w:val="000000"/>
                <w:lang w:eastAsia="en-US"/>
              </w:rPr>
            </w:pPr>
            <w:r w:rsidRPr="001A300A">
              <w:rPr>
                <w:color w:val="1A1A1A"/>
                <w:shd w:val="clear" w:color="auto" w:fill="FFFFFF"/>
                <w:lang w:eastAsia="en-US"/>
              </w:rPr>
              <w:t>Дидактическая игра</w:t>
            </w:r>
          </w:p>
        </w:tc>
        <w:tc>
          <w:tcPr>
            <w:tcW w:w="49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03E" w:rsidRPr="001A300A" w:rsidRDefault="00A1703E">
            <w:pPr>
              <w:shd w:val="clear" w:color="auto" w:fill="FFFFFF"/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  <w:t>Выполнение воспитателем</w:t>
            </w:r>
          </w:p>
          <w:p w:rsidR="00A1703E" w:rsidRPr="001A300A" w:rsidRDefault="00A1703E">
            <w:pPr>
              <w:shd w:val="clear" w:color="auto" w:fill="FFFFFF"/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  <w:t>Игровых действий;</w:t>
            </w:r>
          </w:p>
          <w:p w:rsidR="00A1703E" w:rsidRPr="001A300A" w:rsidRDefault="00A1703E">
            <w:pPr>
              <w:shd w:val="clear" w:color="auto" w:fill="FFFFFF"/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  <w:t>Загадывание и отгадывание загадок;</w:t>
            </w:r>
          </w:p>
          <w:p w:rsidR="00A1703E" w:rsidRPr="001A300A" w:rsidRDefault="00A1703E">
            <w:pPr>
              <w:shd w:val="clear" w:color="auto" w:fill="FFFFFF"/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  <w:t>Создание игровой ситуации.</w:t>
            </w:r>
          </w:p>
          <w:p w:rsidR="00A1703E" w:rsidRPr="001A300A" w:rsidRDefault="00A1703E">
            <w:pPr>
              <w:pStyle w:val="af5"/>
              <w:spacing w:line="360" w:lineRule="auto"/>
              <w:ind w:left="108"/>
              <w:jc w:val="both"/>
              <w:rPr>
                <w:color w:val="000000"/>
                <w:lang w:eastAsia="en-US"/>
              </w:rPr>
            </w:pPr>
          </w:p>
        </w:tc>
      </w:tr>
      <w:tr w:rsidR="00A1703E" w:rsidRPr="001A300A" w:rsidTr="00A1703E">
        <w:trPr>
          <w:trHeight w:val="495"/>
        </w:trPr>
        <w:tc>
          <w:tcPr>
            <w:tcW w:w="988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1703E" w:rsidRPr="001A300A" w:rsidRDefault="00A1703E">
            <w:pPr>
              <w:pStyle w:val="af5"/>
              <w:spacing w:line="360" w:lineRule="auto"/>
              <w:ind w:left="108" w:firstLine="525"/>
              <w:jc w:val="both"/>
              <w:rPr>
                <w:b/>
                <w:color w:val="000000"/>
                <w:lang w:eastAsia="en-US"/>
              </w:rPr>
            </w:pPr>
            <w:r w:rsidRPr="001A300A">
              <w:rPr>
                <w:color w:val="1A1A1A"/>
                <w:shd w:val="clear" w:color="auto" w:fill="FFFFFF"/>
                <w:lang w:eastAsia="en-US"/>
              </w:rPr>
              <w:t xml:space="preserve">                                                </w:t>
            </w:r>
            <w:r w:rsidRPr="001A300A">
              <w:rPr>
                <w:b/>
                <w:color w:val="1A1A1A"/>
                <w:shd w:val="clear" w:color="auto" w:fill="FFFFFF"/>
                <w:lang w:eastAsia="en-US"/>
              </w:rPr>
              <w:t>Практические методы</w:t>
            </w:r>
          </w:p>
        </w:tc>
      </w:tr>
      <w:tr w:rsidR="00A1703E" w:rsidRPr="001A300A" w:rsidTr="00A1703E">
        <w:trPr>
          <w:trHeight w:val="697"/>
        </w:trPr>
        <w:tc>
          <w:tcPr>
            <w:tcW w:w="988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03E" w:rsidRPr="001A300A" w:rsidRDefault="00A1703E">
            <w:pPr>
              <w:shd w:val="clear" w:color="auto" w:fill="FFFFFF"/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  <w:t xml:space="preserve">Упражнение (подражательно исполнительского характера, </w:t>
            </w:r>
            <w:proofErr w:type="gramStart"/>
            <w:r w:rsidRPr="001A300A"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  <w:t>творческие</w:t>
            </w:r>
            <w:proofErr w:type="gramEnd"/>
            <w:r w:rsidRPr="001A300A"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  <w:t>).</w:t>
            </w:r>
          </w:p>
          <w:p w:rsidR="00A1703E" w:rsidRPr="001A300A" w:rsidRDefault="00A1703E">
            <w:pPr>
              <w:shd w:val="clear" w:color="auto" w:fill="FFFFFF"/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</w:pPr>
            <w:proofErr w:type="spellStart"/>
            <w:r w:rsidRPr="001A300A"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  <w:t>Моделировани</w:t>
            </w:r>
            <w:proofErr w:type="spellEnd"/>
            <w:r w:rsidRPr="001A300A"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  <w:t xml:space="preserve"> (используются предметные, предметно-схематические</w:t>
            </w:r>
            <w:proofErr w:type="gramStart"/>
            <w:r w:rsidRPr="001A300A"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  <w:t>,)</w:t>
            </w:r>
            <w:proofErr w:type="gramEnd"/>
          </w:p>
          <w:p w:rsidR="00A1703E" w:rsidRPr="001A300A" w:rsidRDefault="00A1703E">
            <w:pPr>
              <w:shd w:val="clear" w:color="auto" w:fill="FFFFFF"/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1A1A1A"/>
                <w:sz w:val="24"/>
                <w:szCs w:val="24"/>
                <w:lang w:eastAsia="ru-RU"/>
              </w:rPr>
              <w:t>Элементарные опыты, экспериментирование.</w:t>
            </w:r>
          </w:p>
          <w:p w:rsidR="00A1703E" w:rsidRPr="001A300A" w:rsidRDefault="00A1703E">
            <w:pPr>
              <w:shd w:val="clear" w:color="auto" w:fill="FFFFFF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</w:tbl>
    <w:p w:rsidR="00A1703E" w:rsidRPr="001A300A" w:rsidRDefault="00A1703E" w:rsidP="00A1703E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A300A">
        <w:rPr>
          <w:rFonts w:ascii="Times New Roman" w:hAnsi="Times New Roman" w:cs="Times New Roman"/>
          <w:b/>
          <w:sz w:val="24"/>
          <w:szCs w:val="24"/>
        </w:rPr>
        <w:t xml:space="preserve">                          Календарно-тематическое планирование</w:t>
      </w:r>
    </w:p>
    <w:p w:rsidR="001F5477" w:rsidRPr="001A300A" w:rsidRDefault="00A1703E" w:rsidP="00CB33FD">
      <w:pPr>
        <w:spacing w:line="360" w:lineRule="auto"/>
        <w:ind w:right="709"/>
        <w:jc w:val="both"/>
        <w:rPr>
          <w:rFonts w:ascii="Times New Roman" w:hAnsi="Times New Roman" w:cs="Times New Roman"/>
          <w:b/>
          <w:color w:val="1A1A1A"/>
          <w:sz w:val="24"/>
          <w:szCs w:val="24"/>
          <w:shd w:val="clear" w:color="auto" w:fill="FFFFFF"/>
        </w:rPr>
      </w:pPr>
      <w:r w:rsidRPr="001A300A">
        <w:rPr>
          <w:rFonts w:ascii="Times New Roman" w:hAnsi="Times New Roman" w:cs="Times New Roman"/>
          <w:b/>
          <w:color w:val="1A1A1A"/>
          <w:sz w:val="24"/>
          <w:szCs w:val="24"/>
          <w:shd w:val="clear" w:color="auto" w:fill="FFFFFF"/>
        </w:rPr>
        <w:t xml:space="preserve">                                     </w:t>
      </w:r>
      <w:r w:rsidR="00CB33FD" w:rsidRPr="001A300A">
        <w:rPr>
          <w:rFonts w:ascii="Times New Roman" w:hAnsi="Times New Roman" w:cs="Times New Roman"/>
          <w:b/>
          <w:color w:val="1A1A1A"/>
          <w:sz w:val="24"/>
          <w:szCs w:val="24"/>
          <w:shd w:val="clear" w:color="auto" w:fill="FFFFFF"/>
        </w:rPr>
        <w:t xml:space="preserve">                    Формы работы</w:t>
      </w:r>
    </w:p>
    <w:tbl>
      <w:tblPr>
        <w:tblW w:w="9814" w:type="dxa"/>
        <w:tblInd w:w="-67" w:type="dxa"/>
        <w:shd w:val="clear" w:color="auto" w:fill="FFFFFF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40"/>
        <w:gridCol w:w="202"/>
        <w:gridCol w:w="2065"/>
        <w:gridCol w:w="2349"/>
        <w:gridCol w:w="4658"/>
      </w:tblGrid>
      <w:tr w:rsidR="00CB33FD" w:rsidRPr="00CB33FD" w:rsidTr="009154DD">
        <w:tc>
          <w:tcPr>
            <w:tcW w:w="74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B33FD" w:rsidRPr="00CB33FD" w:rsidRDefault="00CB33FD" w:rsidP="00CB33FD">
            <w:pPr>
              <w:spacing w:after="0" w:line="240" w:lineRule="auto"/>
              <w:ind w:right="709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</w:t>
            </w:r>
          </w:p>
          <w:p w:rsidR="00CB33FD" w:rsidRPr="00CB33FD" w:rsidRDefault="00CB33FD" w:rsidP="00CB33FD">
            <w:pPr>
              <w:spacing w:after="0" w:line="0" w:lineRule="atLeast"/>
              <w:ind w:right="709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41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B33FD" w:rsidRPr="00CB33FD" w:rsidRDefault="00CB33FD" w:rsidP="00CB33FD">
            <w:pPr>
              <w:spacing w:after="0" w:line="0" w:lineRule="atLeast"/>
              <w:ind w:right="709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Содержание</w:t>
            </w:r>
          </w:p>
        </w:tc>
        <w:tc>
          <w:tcPr>
            <w:tcW w:w="46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B33FD" w:rsidRPr="00CB33FD" w:rsidRDefault="00CB33FD" w:rsidP="00CB33FD">
            <w:pPr>
              <w:spacing w:after="0" w:line="0" w:lineRule="atLeast"/>
              <w:ind w:right="709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Pr="001A300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Программное содержание</w:t>
            </w:r>
          </w:p>
        </w:tc>
      </w:tr>
      <w:tr w:rsidR="00CB33FD" w:rsidRPr="00CB33FD" w:rsidTr="009154DD">
        <w:tc>
          <w:tcPr>
            <w:tcW w:w="74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B33FD" w:rsidRPr="00CB33FD" w:rsidRDefault="00CB33FD" w:rsidP="00CB33FD">
            <w:pPr>
              <w:spacing w:after="0" w:line="0" w:lineRule="atLeast"/>
              <w:ind w:right="709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41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B33FD" w:rsidRPr="00CB33FD" w:rsidRDefault="00CB33FD" w:rsidP="00CB33FD">
            <w:pPr>
              <w:spacing w:after="0" w:line="0" w:lineRule="atLeast"/>
              <w:ind w:right="70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Знакомство с миром профессий</w:t>
            </w:r>
          </w:p>
        </w:tc>
        <w:tc>
          <w:tcPr>
            <w:tcW w:w="46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B33FD" w:rsidRPr="00CB33FD" w:rsidRDefault="00CB33FD" w:rsidP="00CB33FD">
            <w:pPr>
              <w:spacing w:after="0" w:line="0" w:lineRule="atLeast"/>
              <w:ind w:right="70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Помочь освоить первые представления о труде взрослых как способе создания и преобразования предметов, необходимых людям. Обеспечить правильное восприятие простейших трудовых процессов. Помочь увидеть направленность труда взрослых в конкретных трудовых процессах на заботу о детях.</w:t>
            </w:r>
          </w:p>
        </w:tc>
      </w:tr>
      <w:tr w:rsidR="00CB33FD" w:rsidRPr="00CB33FD" w:rsidTr="009154DD">
        <w:tc>
          <w:tcPr>
            <w:tcW w:w="74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B33FD" w:rsidRPr="00CB33FD" w:rsidRDefault="00CB33FD" w:rsidP="00CB33FD">
            <w:pPr>
              <w:spacing w:after="0" w:line="0" w:lineRule="atLeast"/>
              <w:ind w:right="709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41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B33FD" w:rsidRPr="00CB33FD" w:rsidRDefault="00CB33FD" w:rsidP="00CB33FD">
            <w:pPr>
              <w:spacing w:after="0" w:line="0" w:lineRule="atLeast"/>
              <w:ind w:right="70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Экскурсия – путешествие на кухню детского сада. «Кто нас кормит?»</w:t>
            </w:r>
          </w:p>
        </w:tc>
        <w:tc>
          <w:tcPr>
            <w:tcW w:w="46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B33FD" w:rsidRPr="00CB33FD" w:rsidRDefault="00CB33FD" w:rsidP="00CB33FD">
            <w:pPr>
              <w:spacing w:after="0" w:line="0" w:lineRule="atLeast"/>
              <w:ind w:right="70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Познакомить с профессией повар, его трудовыми процессами, с предметами – помощниками. Воспитывать уважение к труду.</w:t>
            </w:r>
          </w:p>
        </w:tc>
      </w:tr>
      <w:tr w:rsidR="00CB33FD" w:rsidRPr="00CB33FD" w:rsidTr="009154DD">
        <w:tc>
          <w:tcPr>
            <w:tcW w:w="74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B33FD" w:rsidRPr="00CB33FD" w:rsidRDefault="00CB33FD" w:rsidP="00CB33FD">
            <w:pPr>
              <w:spacing w:after="0" w:line="0" w:lineRule="atLeast"/>
              <w:ind w:right="709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41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B33FD" w:rsidRPr="00CB33FD" w:rsidRDefault="00CB33FD" w:rsidP="00CB33FD">
            <w:pPr>
              <w:spacing w:after="0" w:line="0" w:lineRule="atLeast"/>
              <w:ind w:right="70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Игра: «Угостим Машу чаем»  </w:t>
            </w:r>
          </w:p>
        </w:tc>
        <w:tc>
          <w:tcPr>
            <w:tcW w:w="46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B33FD" w:rsidRPr="00CB33FD" w:rsidRDefault="00CB33FD" w:rsidP="00CB33FD">
            <w:pPr>
              <w:spacing w:after="0" w:line="0" w:lineRule="atLeast"/>
              <w:ind w:right="709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Закрепить знания о столовой посуде.</w:t>
            </w:r>
          </w:p>
        </w:tc>
      </w:tr>
      <w:tr w:rsidR="00CB33FD" w:rsidRPr="00CB33FD" w:rsidTr="009154DD">
        <w:tc>
          <w:tcPr>
            <w:tcW w:w="74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B33FD" w:rsidRPr="00CB33FD" w:rsidRDefault="00CB33FD" w:rsidP="00CB33FD">
            <w:pPr>
              <w:spacing w:after="0" w:line="0" w:lineRule="atLeast"/>
              <w:ind w:right="709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41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B33FD" w:rsidRPr="00CB33FD" w:rsidRDefault="00CB33FD" w:rsidP="00CB33FD">
            <w:pPr>
              <w:spacing w:after="0" w:line="240" w:lineRule="auto"/>
              <w:ind w:right="70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 Знакомство с профессией помощника воспитателя</w:t>
            </w:r>
          </w:p>
        </w:tc>
        <w:tc>
          <w:tcPr>
            <w:tcW w:w="46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B33FD" w:rsidRPr="00CB33FD" w:rsidRDefault="00CB33FD" w:rsidP="00CB33FD">
            <w:pPr>
              <w:spacing w:after="0" w:line="0" w:lineRule="atLeast"/>
              <w:ind w:right="70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Уточнить и расширить представления детей о труде помощника воспитателя. Воспитывать уважение к людям </w:t>
            </w:r>
            <w:r w:rsidRPr="001A30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любых профессий.</w:t>
            </w:r>
          </w:p>
        </w:tc>
      </w:tr>
      <w:tr w:rsidR="00CB33FD" w:rsidRPr="00CB33FD" w:rsidTr="009154DD">
        <w:tc>
          <w:tcPr>
            <w:tcW w:w="74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B33FD" w:rsidRPr="00CB33FD" w:rsidRDefault="00CB33FD" w:rsidP="00CB33FD">
            <w:pPr>
              <w:spacing w:after="0" w:line="0" w:lineRule="atLeast"/>
              <w:ind w:right="709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41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B33FD" w:rsidRPr="00CB33FD" w:rsidRDefault="00CB33FD" w:rsidP="00CB33FD">
            <w:pPr>
              <w:spacing w:after="0" w:line="0" w:lineRule="atLeast"/>
              <w:ind w:right="70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6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B33FD" w:rsidRPr="00CB33FD" w:rsidRDefault="00CB33FD" w:rsidP="00CB33FD">
            <w:pPr>
              <w:spacing w:after="0" w:line="0" w:lineRule="atLeast"/>
              <w:ind w:left="32" w:right="70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CB33FD" w:rsidRPr="00CB33FD" w:rsidTr="009154DD">
        <w:tc>
          <w:tcPr>
            <w:tcW w:w="74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B33FD" w:rsidRPr="00CB33FD" w:rsidRDefault="00CB33FD" w:rsidP="00CB33FD">
            <w:pPr>
              <w:spacing w:after="0" w:line="0" w:lineRule="atLeast"/>
              <w:ind w:right="709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441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B33FD" w:rsidRPr="00CB33FD" w:rsidRDefault="00CB33FD" w:rsidP="00CB33FD">
            <w:pPr>
              <w:spacing w:after="0" w:line="0" w:lineRule="atLeast"/>
              <w:ind w:right="70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Знакомство с прачечной</w:t>
            </w:r>
          </w:p>
        </w:tc>
        <w:tc>
          <w:tcPr>
            <w:tcW w:w="46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B33FD" w:rsidRPr="00CB33FD" w:rsidRDefault="00CB33FD" w:rsidP="00CB33FD">
            <w:pPr>
              <w:spacing w:after="0" w:line="0" w:lineRule="atLeast"/>
              <w:ind w:right="70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Продолжать знакомить детей с детским садом и его сотрудниками, их трудом; познакомить детей с новыми предметами, рассказать </w:t>
            </w:r>
            <w:proofErr w:type="gramStart"/>
            <w:r w:rsidRPr="001A30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</w:t>
            </w:r>
            <w:proofErr w:type="gramEnd"/>
            <w:r w:rsidRPr="001A30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их назначении; развивать речь и память детей; активизировать словарь и наблюдательность; воспитывать уважение к труду взрослых, уважение к взрослым за их заботу о детях.</w:t>
            </w:r>
          </w:p>
        </w:tc>
      </w:tr>
      <w:tr w:rsidR="00CB33FD" w:rsidRPr="00CB33FD" w:rsidTr="009154DD">
        <w:tc>
          <w:tcPr>
            <w:tcW w:w="74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B33FD" w:rsidRPr="00CB33FD" w:rsidRDefault="00CB33FD" w:rsidP="00CB33FD">
            <w:pPr>
              <w:spacing w:after="0" w:line="0" w:lineRule="atLeast"/>
              <w:ind w:right="709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441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B33FD" w:rsidRPr="00CB33FD" w:rsidRDefault="00CB33FD" w:rsidP="00CB33FD">
            <w:pPr>
              <w:spacing w:after="0" w:line="0" w:lineRule="atLeast"/>
              <w:ind w:right="70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Целевая прогулка «По территории детского сада».</w:t>
            </w:r>
          </w:p>
        </w:tc>
        <w:tc>
          <w:tcPr>
            <w:tcW w:w="46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B33FD" w:rsidRPr="00CB33FD" w:rsidRDefault="00CB33FD" w:rsidP="00CB33FD">
            <w:pPr>
              <w:spacing w:after="0" w:line="0" w:lineRule="atLeast"/>
              <w:ind w:right="70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1A30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Познакомить с трудом дворника,  познакомить детей с новыми предметами</w:t>
            </w:r>
            <w:r w:rsidRPr="001A300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 </w:t>
            </w:r>
            <w:r w:rsidRPr="001A30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необходимые для работы дворнику;</w:t>
            </w:r>
            <w:r w:rsidRPr="001A300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 </w:t>
            </w:r>
            <w:r w:rsidRPr="001A30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речь и память детей; активизировать словарь и наблюдательность; воспитывать уважение к труду взрослых, уважение к взрослым за их заботу по уходу за территорией детского сада.</w:t>
            </w:r>
            <w:proofErr w:type="gramEnd"/>
          </w:p>
        </w:tc>
      </w:tr>
      <w:tr w:rsidR="00CB33FD" w:rsidRPr="00CB33FD" w:rsidTr="009154DD">
        <w:tc>
          <w:tcPr>
            <w:tcW w:w="74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B33FD" w:rsidRPr="00CB33FD" w:rsidRDefault="00CB33FD" w:rsidP="00CB33FD">
            <w:pPr>
              <w:spacing w:after="0" w:line="0" w:lineRule="atLeast"/>
              <w:ind w:right="709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441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B33FD" w:rsidRPr="00CB33FD" w:rsidRDefault="00CB33FD" w:rsidP="00CB33FD">
            <w:pPr>
              <w:spacing w:after="0" w:line="0" w:lineRule="atLeast"/>
              <w:ind w:right="70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F54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Сюжетно – ролевая игра по теме «Детский сад»</w:t>
            </w:r>
          </w:p>
        </w:tc>
        <w:tc>
          <w:tcPr>
            <w:tcW w:w="46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B33FD" w:rsidRPr="001A300A" w:rsidRDefault="00CB33FD" w:rsidP="00CB33FD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 Создание игровых ситуаций, отображающих знания о профессии воспитателя и </w:t>
            </w:r>
          </w:p>
          <w:p w:rsidR="00CB33FD" w:rsidRPr="001A300A" w:rsidRDefault="00CB33FD" w:rsidP="00CB33FD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помощника воспитателя. Благодарное отношение, стремление к </w:t>
            </w:r>
            <w:proofErr w:type="gramStart"/>
            <w:r w:rsidRPr="001A30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бережному</w:t>
            </w:r>
            <w:proofErr w:type="gramEnd"/>
            <w:r w:rsidRPr="001A30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:rsidR="00CB33FD" w:rsidRPr="00CB33FD" w:rsidRDefault="00CB33FD" w:rsidP="00CB33FD">
            <w:pPr>
              <w:spacing w:after="0" w:line="0" w:lineRule="atLeast"/>
              <w:ind w:right="70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отношению к результатам их труда.</w:t>
            </w:r>
          </w:p>
        </w:tc>
      </w:tr>
      <w:tr w:rsidR="00CB33FD" w:rsidRPr="00CB33FD" w:rsidTr="009154DD">
        <w:tc>
          <w:tcPr>
            <w:tcW w:w="74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B33FD" w:rsidRPr="00CB33FD" w:rsidRDefault="00CB33FD" w:rsidP="00CB33FD">
            <w:pPr>
              <w:spacing w:after="0" w:line="0" w:lineRule="atLeast"/>
              <w:ind w:right="709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41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B33FD" w:rsidRPr="00CB33FD" w:rsidRDefault="00CB33FD" w:rsidP="00CB33FD">
            <w:pPr>
              <w:spacing w:after="0" w:line="0" w:lineRule="atLeast"/>
              <w:ind w:right="70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6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B33FD" w:rsidRPr="00CB33FD" w:rsidRDefault="00CB33FD" w:rsidP="00CB33FD">
            <w:pPr>
              <w:spacing w:after="0" w:line="0" w:lineRule="atLeast"/>
              <w:ind w:right="70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CB33FD" w:rsidRPr="001A300A" w:rsidTr="00CB33FD">
        <w:tc>
          <w:tcPr>
            <w:tcW w:w="5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F5477" w:rsidRPr="001F5477" w:rsidRDefault="00346575" w:rsidP="001F5477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26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F5477" w:rsidRPr="001F5477" w:rsidRDefault="001F5477" w:rsidP="001F5477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F54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Сюжетно – ролевая игра по теме «Детский сад»</w:t>
            </w:r>
          </w:p>
        </w:tc>
        <w:tc>
          <w:tcPr>
            <w:tcW w:w="7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F5477" w:rsidRPr="001F5477" w:rsidRDefault="001F5477" w:rsidP="001F5477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F54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Создание игровых ситуаций, отображающих знания о профессии воспитателя и </w:t>
            </w:r>
            <w:r w:rsidR="00DC1B2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</w:t>
            </w:r>
            <w:r w:rsidRPr="001F54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помощника воспитателя. Благодарное отношение, стремление к бережному отношению к результатам их труда.</w:t>
            </w:r>
          </w:p>
        </w:tc>
      </w:tr>
      <w:tr w:rsidR="00CB33FD" w:rsidRPr="001A300A" w:rsidTr="00CB33FD">
        <w:tc>
          <w:tcPr>
            <w:tcW w:w="5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F5477" w:rsidRPr="001F5477" w:rsidRDefault="00346575" w:rsidP="001F5477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26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F5477" w:rsidRPr="001F5477" w:rsidRDefault="001F5477" w:rsidP="001F5477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F54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Экскурсия на почту</w:t>
            </w:r>
          </w:p>
        </w:tc>
        <w:tc>
          <w:tcPr>
            <w:tcW w:w="7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B33FD" w:rsidRPr="001A300A" w:rsidRDefault="001F5477" w:rsidP="001F5477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F54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Познакомить с трудом почтальона, как выдают и получают посылки; объяснить для чего нужна почта людям;  развивать познавательный интерес, формировать представления об объектах ближайшего окружения</w:t>
            </w:r>
            <w:proofErr w:type="gramStart"/>
            <w:r w:rsidRPr="001F54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;</w:t>
            </w:r>
            <w:proofErr w:type="gramEnd"/>
            <w:r w:rsidRPr="001F54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активизировать словарь и наблюдательность; воспитывать уважительное </w:t>
            </w:r>
          </w:p>
          <w:p w:rsidR="001F5477" w:rsidRPr="001F5477" w:rsidRDefault="001F5477" w:rsidP="001F5477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F54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отношение к труду работников почты через понимание его значимости.</w:t>
            </w:r>
          </w:p>
        </w:tc>
      </w:tr>
      <w:tr w:rsidR="00CB33FD" w:rsidRPr="001A300A" w:rsidTr="00CB33FD">
        <w:tc>
          <w:tcPr>
            <w:tcW w:w="5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F5477" w:rsidRPr="001F5477" w:rsidRDefault="00346575" w:rsidP="001F5477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26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F5477" w:rsidRPr="001F5477" w:rsidRDefault="001F5477" w:rsidP="001F5477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F54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Сюжетно – ролевая игра «Почта»</w:t>
            </w:r>
          </w:p>
        </w:tc>
        <w:tc>
          <w:tcPr>
            <w:tcW w:w="7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F5477" w:rsidRPr="001F5477" w:rsidRDefault="001F5477" w:rsidP="001F5477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F54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Закрепление знаний о профессии почтальона.</w:t>
            </w:r>
          </w:p>
        </w:tc>
      </w:tr>
      <w:tr w:rsidR="00CB33FD" w:rsidRPr="001A300A" w:rsidTr="00CB33FD">
        <w:tc>
          <w:tcPr>
            <w:tcW w:w="5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F5477" w:rsidRPr="001F5477" w:rsidRDefault="00346575" w:rsidP="001F5477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26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F5477" w:rsidRPr="001F5477" w:rsidRDefault="001F5477" w:rsidP="001F5477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F54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«Кто нас лечит?»</w:t>
            </w:r>
          </w:p>
        </w:tc>
        <w:tc>
          <w:tcPr>
            <w:tcW w:w="7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B33FD" w:rsidRPr="001A300A" w:rsidRDefault="001F5477" w:rsidP="001F5477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F54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 Формировать представление о людях ближайшего окружения </w:t>
            </w:r>
          </w:p>
          <w:p w:rsidR="00CB33FD" w:rsidRPr="001A300A" w:rsidRDefault="001F5477" w:rsidP="001F5477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F54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ребёнка врача; его </w:t>
            </w:r>
            <w:proofErr w:type="gramStart"/>
            <w:r w:rsidRPr="001F54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обязанностях</w:t>
            </w:r>
            <w:proofErr w:type="gramEnd"/>
            <w:r w:rsidRPr="001F54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; активизировать словарь,  развивать у</w:t>
            </w:r>
          </w:p>
          <w:p w:rsidR="00CB33FD" w:rsidRPr="001A300A" w:rsidRDefault="001F5477" w:rsidP="001F5477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F54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детей наблюдательность; воспитывать уважение к сотрудникам </w:t>
            </w:r>
            <w:proofErr w:type="gramStart"/>
            <w:r w:rsidRPr="001F54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детского</w:t>
            </w:r>
            <w:proofErr w:type="gramEnd"/>
          </w:p>
          <w:p w:rsidR="001F5477" w:rsidRPr="001F5477" w:rsidRDefault="001F5477" w:rsidP="001F5477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F54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сада и заботу о своём здоровье.</w:t>
            </w:r>
          </w:p>
        </w:tc>
      </w:tr>
      <w:tr w:rsidR="00CB33FD" w:rsidRPr="001A300A" w:rsidTr="00CB33FD">
        <w:tc>
          <w:tcPr>
            <w:tcW w:w="5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F5477" w:rsidRPr="001F5477" w:rsidRDefault="00346575" w:rsidP="001F5477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26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F5477" w:rsidRPr="001F5477" w:rsidRDefault="001F5477" w:rsidP="001F5477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F54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Подготовка атрибутов к сюжетно-ролевой игре «Больница».</w:t>
            </w:r>
          </w:p>
        </w:tc>
        <w:tc>
          <w:tcPr>
            <w:tcW w:w="7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B33FD" w:rsidRPr="001A300A" w:rsidRDefault="001F5477" w:rsidP="001F5477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F54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Оформить с детьми медицинский уголок и пополнить его игрушечным и самодельным материалом. Ознакомление с трудом врача и медсестры, их</w:t>
            </w:r>
          </w:p>
          <w:p w:rsidR="001F5477" w:rsidRPr="001F5477" w:rsidRDefault="001F5477" w:rsidP="001F5477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F54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трудовыми действиями.</w:t>
            </w:r>
          </w:p>
        </w:tc>
      </w:tr>
      <w:tr w:rsidR="00CB33FD" w:rsidRPr="001A300A" w:rsidTr="00CB33FD">
        <w:tc>
          <w:tcPr>
            <w:tcW w:w="5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F5477" w:rsidRPr="001F5477" w:rsidRDefault="00346575" w:rsidP="001F5477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26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F5477" w:rsidRPr="001F5477" w:rsidRDefault="001F5477" w:rsidP="001F5477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F5477" w:rsidRPr="001F5477" w:rsidRDefault="001F5477" w:rsidP="001F5477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F54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</w:p>
        </w:tc>
      </w:tr>
      <w:tr w:rsidR="00CB33FD" w:rsidRPr="001A300A" w:rsidTr="00CB33FD">
        <w:tc>
          <w:tcPr>
            <w:tcW w:w="5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F5477" w:rsidRPr="001F5477" w:rsidRDefault="00346575" w:rsidP="001F5477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15</w:t>
            </w:r>
          </w:p>
        </w:tc>
        <w:tc>
          <w:tcPr>
            <w:tcW w:w="226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F5477" w:rsidRPr="001F5477" w:rsidRDefault="00346575" w:rsidP="001F5477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1A300A">
              <w:rPr>
                <w:rStyle w:val="a8"/>
                <w:rFonts w:ascii="Times New Roman" w:hAnsi="Times New Roman" w:cs="Times New Roman"/>
                <w:b w:val="0"/>
                <w:color w:val="333333"/>
                <w:sz w:val="24"/>
                <w:szCs w:val="24"/>
                <w:shd w:val="clear" w:color="auto" w:fill="FFFFFF"/>
              </w:rPr>
              <w:t>Экскурсия в сельскую администрацию</w:t>
            </w:r>
          </w:p>
        </w:tc>
        <w:tc>
          <w:tcPr>
            <w:tcW w:w="7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154DD" w:rsidRPr="001A300A" w:rsidRDefault="009154DD" w:rsidP="001F5477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Познакомить с трудовыми действиями специалистов администрации; узнали о планах поселка, об освещении улиц,</w:t>
            </w:r>
          </w:p>
          <w:p w:rsidR="001F5477" w:rsidRPr="001F5477" w:rsidRDefault="009154DD" w:rsidP="001F5477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 ремонте дорог.</w:t>
            </w:r>
          </w:p>
        </w:tc>
      </w:tr>
      <w:tr w:rsidR="00CB33FD" w:rsidRPr="001A300A" w:rsidTr="00CB33FD">
        <w:tc>
          <w:tcPr>
            <w:tcW w:w="5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F5477" w:rsidRPr="001F5477" w:rsidRDefault="00346575" w:rsidP="001F5477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226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F5477" w:rsidRPr="001F5477" w:rsidRDefault="001F5477" w:rsidP="001F5477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F54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Беседа  о профессиях пап</w:t>
            </w:r>
          </w:p>
        </w:tc>
        <w:tc>
          <w:tcPr>
            <w:tcW w:w="7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F5477" w:rsidRPr="001F5477" w:rsidRDefault="001F5477" w:rsidP="001F5477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F54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Уточнить знания детей о профессиях своих пап. Умение </w:t>
            </w:r>
            <w:proofErr w:type="spellStart"/>
            <w:r w:rsidRPr="001F54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составлятьсвязный</w:t>
            </w:r>
            <w:proofErr w:type="spellEnd"/>
            <w:r w:rsidRPr="001F54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рассказ. Воспитывать желание помогать родителям.</w:t>
            </w:r>
          </w:p>
        </w:tc>
      </w:tr>
      <w:tr w:rsidR="00CB33FD" w:rsidRPr="001A300A" w:rsidTr="009154DD">
        <w:trPr>
          <w:trHeight w:val="1271"/>
        </w:trPr>
        <w:tc>
          <w:tcPr>
            <w:tcW w:w="5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F5477" w:rsidRPr="001F5477" w:rsidRDefault="00346575" w:rsidP="001F5477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226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F5477" w:rsidRPr="001F5477" w:rsidRDefault="001F5477" w:rsidP="001F5477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F54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Занятие « Хочу быть похожим на маму».</w:t>
            </w:r>
          </w:p>
        </w:tc>
        <w:tc>
          <w:tcPr>
            <w:tcW w:w="7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F5477" w:rsidRPr="001F5477" w:rsidRDefault="001F5477" w:rsidP="001F5477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F54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Формировать представление детей о труде и профессии своих мам и женщин детского сада; воспитывать желание оказывать посильную помощь маме, заботится, доставлять радость своими поступками, действиями.  </w:t>
            </w:r>
          </w:p>
        </w:tc>
      </w:tr>
      <w:tr w:rsidR="00CB33FD" w:rsidRPr="001A300A" w:rsidTr="00CB33FD">
        <w:tc>
          <w:tcPr>
            <w:tcW w:w="5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F5477" w:rsidRPr="001F5477" w:rsidRDefault="009154DD" w:rsidP="001F5477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226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F5477" w:rsidRPr="001F5477" w:rsidRDefault="001F5477" w:rsidP="009154DD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F54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9154DD" w:rsidRPr="001A30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Экскурсия в продовольственный магазин</w:t>
            </w:r>
          </w:p>
        </w:tc>
        <w:tc>
          <w:tcPr>
            <w:tcW w:w="7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154DD" w:rsidRPr="001A300A" w:rsidRDefault="009154DD" w:rsidP="009154DD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Познакомить детей с трудом работников магазина – продавцом. </w:t>
            </w:r>
          </w:p>
          <w:p w:rsidR="009154DD" w:rsidRPr="001A300A" w:rsidRDefault="009154DD" w:rsidP="009154DD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Продавец – это человек, который продает нам различные вещи и продукты. </w:t>
            </w:r>
          </w:p>
          <w:p w:rsidR="001F5477" w:rsidRPr="001F5477" w:rsidRDefault="009154DD" w:rsidP="009154DD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Воспитывать в детях чувство уважения к людям труда.</w:t>
            </w:r>
          </w:p>
        </w:tc>
      </w:tr>
      <w:tr w:rsidR="00CB33FD" w:rsidRPr="001A300A" w:rsidTr="00CB33FD">
        <w:tc>
          <w:tcPr>
            <w:tcW w:w="5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F5477" w:rsidRPr="001F5477" w:rsidRDefault="009154DD" w:rsidP="001F5477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226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F5477" w:rsidRPr="001F5477" w:rsidRDefault="009154DD" w:rsidP="001F5477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Профессия библиотекаря</w:t>
            </w:r>
          </w:p>
        </w:tc>
        <w:tc>
          <w:tcPr>
            <w:tcW w:w="7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154DD" w:rsidRPr="001A300A" w:rsidRDefault="009154DD" w:rsidP="009154DD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Познакомить детей с работой библиотекаря: выдает книги; общается</w:t>
            </w:r>
          </w:p>
          <w:p w:rsidR="009154DD" w:rsidRPr="001A300A" w:rsidRDefault="009154DD" w:rsidP="009154DD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 читателем, </w:t>
            </w:r>
            <w:proofErr w:type="gramStart"/>
            <w:r w:rsidRPr="001A30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отвечает на его вопросы советует</w:t>
            </w:r>
            <w:proofErr w:type="gramEnd"/>
            <w:r w:rsidRPr="001A30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какую книгу прочесть; </w:t>
            </w:r>
          </w:p>
          <w:p w:rsidR="009154DD" w:rsidRPr="001A300A" w:rsidRDefault="009154DD" w:rsidP="009154DD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рассказывает о детских писателях, их новых книгах. Библиотекарь должен </w:t>
            </w:r>
          </w:p>
          <w:p w:rsidR="009154DD" w:rsidRPr="001A300A" w:rsidRDefault="009154DD" w:rsidP="009154DD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обладать великолепной памятью, выдержкой, умением слушать, тактичностью </w:t>
            </w:r>
          </w:p>
          <w:p w:rsidR="001F5477" w:rsidRPr="001F5477" w:rsidRDefault="009154DD" w:rsidP="009154DD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A300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 внимательностью к читателю.</w:t>
            </w:r>
          </w:p>
        </w:tc>
      </w:tr>
      <w:tr w:rsidR="00CB33FD" w:rsidRPr="001A300A" w:rsidTr="00CB33FD">
        <w:tc>
          <w:tcPr>
            <w:tcW w:w="5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F5477" w:rsidRPr="001F5477" w:rsidRDefault="001F5477" w:rsidP="001F5477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26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F5477" w:rsidRPr="001F5477" w:rsidRDefault="001F5477" w:rsidP="001F5477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F5477" w:rsidRPr="001F5477" w:rsidRDefault="001F5477" w:rsidP="001F5477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</w:tbl>
    <w:p w:rsidR="004E4983" w:rsidRPr="001A300A" w:rsidRDefault="004E4983" w:rsidP="004E498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E4983" w:rsidRPr="001A300A" w:rsidRDefault="004E4983" w:rsidP="004E498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A300A">
        <w:rPr>
          <w:rFonts w:ascii="Times New Roman" w:hAnsi="Times New Roman" w:cs="Times New Roman"/>
          <w:sz w:val="24"/>
          <w:szCs w:val="24"/>
        </w:rPr>
        <w:t>В детском саду «Золотое зернышко» созданы условия для формирования предпосылок</w:t>
      </w:r>
    </w:p>
    <w:p w:rsidR="004E4983" w:rsidRPr="001A300A" w:rsidRDefault="004E4983" w:rsidP="004E498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1A300A">
        <w:rPr>
          <w:rFonts w:ascii="Times New Roman" w:hAnsi="Times New Roman" w:cs="Times New Roman"/>
          <w:sz w:val="24"/>
          <w:szCs w:val="24"/>
        </w:rPr>
        <w:t xml:space="preserve">профессионального самоопределения детей, отвечающие современным </w:t>
      </w:r>
      <w:r w:rsidR="009218BA" w:rsidRPr="001A300A">
        <w:rPr>
          <w:rFonts w:ascii="Times New Roman" w:hAnsi="Times New Roman" w:cs="Times New Roman"/>
          <w:sz w:val="24"/>
          <w:szCs w:val="24"/>
        </w:rPr>
        <w:t>требованиям,</w:t>
      </w:r>
      <w:proofErr w:type="gramEnd"/>
    </w:p>
    <w:p w:rsidR="009218BA" w:rsidRPr="001A300A" w:rsidRDefault="009218BA" w:rsidP="009218B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A300A">
        <w:rPr>
          <w:rFonts w:ascii="Times New Roman" w:hAnsi="Times New Roman" w:cs="Times New Roman"/>
          <w:sz w:val="24"/>
          <w:szCs w:val="24"/>
        </w:rPr>
        <w:t>профессиональному самоопределению детей на этапе дошкольного детства.</w:t>
      </w:r>
    </w:p>
    <w:p w:rsidR="004E4983" w:rsidRPr="001A300A" w:rsidRDefault="004E4983" w:rsidP="004E498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A300A">
        <w:rPr>
          <w:rFonts w:ascii="Times New Roman" w:hAnsi="Times New Roman" w:cs="Times New Roman"/>
          <w:sz w:val="24"/>
          <w:szCs w:val="24"/>
        </w:rPr>
        <w:t>Обеспечено повышение профессиональной компетентности педагогов ДОУ</w:t>
      </w:r>
    </w:p>
    <w:p w:rsidR="004E4983" w:rsidRPr="001A300A" w:rsidRDefault="004E4983" w:rsidP="004E498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A300A">
        <w:rPr>
          <w:rFonts w:ascii="Times New Roman" w:hAnsi="Times New Roman" w:cs="Times New Roman"/>
          <w:sz w:val="24"/>
          <w:szCs w:val="24"/>
        </w:rPr>
        <w:t xml:space="preserve">обобщен материал </w:t>
      </w:r>
      <w:proofErr w:type="gramStart"/>
      <w:r w:rsidRPr="001A300A">
        <w:rPr>
          <w:rFonts w:ascii="Times New Roman" w:hAnsi="Times New Roman" w:cs="Times New Roman"/>
          <w:sz w:val="24"/>
          <w:szCs w:val="24"/>
        </w:rPr>
        <w:t>из опыта методической работы по формированию профессиональных компетенций воспитателей в аспекте формирования предпосылок профессионального самоопределения у детей на этапе</w:t>
      </w:r>
      <w:proofErr w:type="gramEnd"/>
      <w:r w:rsidRPr="001A300A">
        <w:rPr>
          <w:rFonts w:ascii="Times New Roman" w:hAnsi="Times New Roman" w:cs="Times New Roman"/>
          <w:sz w:val="24"/>
          <w:szCs w:val="24"/>
        </w:rPr>
        <w:t xml:space="preserve"> дошкольного детства.</w:t>
      </w:r>
    </w:p>
    <w:p w:rsidR="004E4983" w:rsidRPr="001A300A" w:rsidRDefault="004E4983" w:rsidP="004E498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A300A">
        <w:rPr>
          <w:rFonts w:ascii="Times New Roman" w:hAnsi="Times New Roman" w:cs="Times New Roman"/>
          <w:sz w:val="24"/>
          <w:szCs w:val="24"/>
        </w:rPr>
        <w:t>Определены эффективные механизмы включения социальных партнеров и семьи в деятельность ДОУ по вопросам профессионального самоопределения детей на этапе дошкольного детства.</w:t>
      </w:r>
    </w:p>
    <w:p w:rsidR="004E4983" w:rsidRPr="001A300A" w:rsidRDefault="004E4983" w:rsidP="004E498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A300A">
        <w:rPr>
          <w:rFonts w:ascii="Times New Roman" w:hAnsi="Times New Roman" w:cs="Times New Roman"/>
          <w:sz w:val="24"/>
          <w:szCs w:val="24"/>
        </w:rPr>
        <w:t xml:space="preserve">Систематизированы методические материалы, подготовлены </w:t>
      </w:r>
      <w:proofErr w:type="gramStart"/>
      <w:r w:rsidRPr="001A300A">
        <w:rPr>
          <w:rFonts w:ascii="Times New Roman" w:hAnsi="Times New Roman" w:cs="Times New Roman"/>
          <w:sz w:val="24"/>
          <w:szCs w:val="24"/>
        </w:rPr>
        <w:t>для</w:t>
      </w:r>
      <w:proofErr w:type="gramEnd"/>
      <w:r w:rsidRPr="001A300A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1A300A">
        <w:rPr>
          <w:rFonts w:ascii="Times New Roman" w:hAnsi="Times New Roman" w:cs="Times New Roman"/>
          <w:sz w:val="24"/>
          <w:szCs w:val="24"/>
        </w:rPr>
        <w:t>трансляция</w:t>
      </w:r>
      <w:proofErr w:type="gramEnd"/>
      <w:r w:rsidRPr="001A300A">
        <w:rPr>
          <w:rFonts w:ascii="Times New Roman" w:hAnsi="Times New Roman" w:cs="Times New Roman"/>
          <w:sz w:val="24"/>
          <w:szCs w:val="24"/>
        </w:rPr>
        <w:t xml:space="preserve"> опыта по профессиональному самоопределению детей на этапе дошкольного детства.</w:t>
      </w:r>
    </w:p>
    <w:p w:rsidR="0055143E" w:rsidRPr="001A300A" w:rsidRDefault="0055143E" w:rsidP="004E498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A300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 также использование технологии способствует вовлечению в образовательный процесс всех субъектов образовательной организации: детей, воспитателей, педагогов, администрацию и родителей.</w:t>
      </w:r>
    </w:p>
    <w:p w:rsidR="004E4983" w:rsidRPr="001A300A" w:rsidRDefault="004E4983" w:rsidP="00A1703E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703E" w:rsidRPr="001A300A" w:rsidRDefault="00A1703E" w:rsidP="009218BA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</w:p>
    <w:p w:rsidR="00A1703E" w:rsidRPr="001A300A" w:rsidRDefault="00A1703E" w:rsidP="009218BA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1A1A1A"/>
          <w:sz w:val="24"/>
          <w:szCs w:val="24"/>
          <w:lang w:eastAsia="ru-RU"/>
        </w:rPr>
      </w:pPr>
      <w:r w:rsidRPr="001A300A">
        <w:rPr>
          <w:rFonts w:ascii="Times New Roman" w:eastAsia="Times New Roman" w:hAnsi="Times New Roman" w:cs="Times New Roman"/>
          <w:b/>
          <w:color w:val="1A1A1A"/>
          <w:sz w:val="24"/>
          <w:szCs w:val="24"/>
          <w:lang w:eastAsia="ru-RU"/>
        </w:rPr>
        <w:lastRenderedPageBreak/>
        <w:t>Список литературы</w:t>
      </w:r>
    </w:p>
    <w:p w:rsidR="009218BA" w:rsidRPr="001A300A" w:rsidRDefault="009218BA" w:rsidP="009218BA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  <w:r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1 </w:t>
      </w:r>
      <w:proofErr w:type="spellStart"/>
      <w:r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Асмолов</w:t>
      </w:r>
      <w:proofErr w:type="spellEnd"/>
      <w:r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, А. Г. Оптика просвещения: социокультурные</w:t>
      </w:r>
      <w:r w:rsidR="001A300A"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 </w:t>
      </w:r>
      <w:r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перспективы / А. Г. </w:t>
      </w:r>
      <w:proofErr w:type="spellStart"/>
      <w:r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Асмолов</w:t>
      </w:r>
      <w:proofErr w:type="spellEnd"/>
      <w:r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. – Москва</w:t>
      </w:r>
      <w:proofErr w:type="gramStart"/>
      <w:r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 :</w:t>
      </w:r>
      <w:proofErr w:type="gramEnd"/>
      <w:r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 Просвещение, 2012</w:t>
      </w:r>
    </w:p>
    <w:p w:rsidR="009218BA" w:rsidRPr="001A300A" w:rsidRDefault="009218BA" w:rsidP="009218BA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  <w:r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2 Антонова, М. В. Точк</w:t>
      </w:r>
      <w:r w:rsidR="001A300A"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и бифуркации в развитии идеи ран</w:t>
      </w:r>
      <w:r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ней профориентации / М. В.</w:t>
      </w:r>
      <w:r w:rsidR="001A300A"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 Антонова // Современные проблемы </w:t>
      </w:r>
      <w:r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науки и образования. – 2017 – № 3</w:t>
      </w:r>
    </w:p>
    <w:p w:rsidR="009218BA" w:rsidRPr="001A300A" w:rsidRDefault="009218BA" w:rsidP="009218BA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  <w:r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3 Антонова, М. В. Рання</w:t>
      </w:r>
      <w:r w:rsidR="001A300A"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я профориентация как элемент со</w:t>
      </w:r>
      <w:r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циально-коммуникативного и познавательного развития детей</w:t>
      </w:r>
      <w:r w:rsidR="001A300A"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 </w:t>
      </w:r>
      <w:r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дошкольного возраста / М. В. </w:t>
      </w:r>
      <w:r w:rsidR="001A300A"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Антонова, И. В. </w:t>
      </w:r>
      <w:proofErr w:type="spellStart"/>
      <w:r w:rsidR="001A300A"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Гришняева</w:t>
      </w:r>
      <w:proofErr w:type="spellEnd"/>
      <w:r w:rsidR="001A300A"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 // Со</w:t>
      </w:r>
      <w:r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временные наукоемкие технологии. – 2017 – № 2 – С. 93–96.</w:t>
      </w:r>
    </w:p>
    <w:p w:rsidR="009218BA" w:rsidRPr="001A300A" w:rsidRDefault="009218BA" w:rsidP="009218BA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  <w:r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4 </w:t>
      </w:r>
      <w:proofErr w:type="spellStart"/>
      <w:r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Атутов</w:t>
      </w:r>
      <w:proofErr w:type="spellEnd"/>
      <w:r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, П. Р. Технология и современное образование /П. Р. </w:t>
      </w:r>
      <w:proofErr w:type="spellStart"/>
      <w:r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Атутов</w:t>
      </w:r>
      <w:proofErr w:type="spellEnd"/>
      <w:r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 // Педагогика</w:t>
      </w:r>
      <w:r w:rsidR="001A300A"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. –1996. </w:t>
      </w:r>
    </w:p>
    <w:p w:rsidR="009218BA" w:rsidRPr="001A300A" w:rsidRDefault="009218BA" w:rsidP="009218BA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  <w:r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5Кондрашов, В. П. Вве</w:t>
      </w:r>
      <w:r w:rsidR="001A300A"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дение дошкольников в мир профес</w:t>
      </w:r>
      <w:r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сий / В. П. Кондрашов. – Балашов</w:t>
      </w:r>
      <w:proofErr w:type="gramStart"/>
      <w:r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 :</w:t>
      </w:r>
      <w:proofErr w:type="gramEnd"/>
      <w:r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 Николаев, 2012 – 125 с.</w:t>
      </w:r>
    </w:p>
    <w:p w:rsidR="009218BA" w:rsidRPr="001A300A" w:rsidRDefault="009218BA" w:rsidP="009218BA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  <w:r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6 Карелина, Е. В. Тех</w:t>
      </w:r>
      <w:r w:rsidR="001A300A"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нологии эффективного сотрудниче</w:t>
      </w:r>
      <w:r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ства детей и взрослых в образовательном процессе ДОУ</w:t>
      </w:r>
      <w:proofErr w:type="gramStart"/>
      <w:r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 :</w:t>
      </w:r>
      <w:proofErr w:type="gramEnd"/>
      <w:r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 учеб-но-методическое пособие дл</w:t>
      </w:r>
      <w:r w:rsidR="001A300A"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я педагогов дошкольных образова</w:t>
      </w:r>
      <w:r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тельных учреждений / Е. В. Карелина, Е. В. Кондрашкина,</w:t>
      </w:r>
    </w:p>
    <w:p w:rsidR="009218BA" w:rsidRPr="001A300A" w:rsidRDefault="009218BA" w:rsidP="009218BA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  <w:r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С. Н. Обухова. – Челябинск</w:t>
      </w:r>
      <w:proofErr w:type="gramStart"/>
      <w:r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 :</w:t>
      </w:r>
      <w:proofErr w:type="gramEnd"/>
      <w:r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 ЧИППКРО, 2017 – 92 с.</w:t>
      </w:r>
    </w:p>
    <w:p w:rsidR="009218BA" w:rsidRPr="001A300A" w:rsidRDefault="009218BA" w:rsidP="009218BA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  <w:r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7 Концепция сопровожд</w:t>
      </w:r>
      <w:r w:rsidR="001A300A"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ения профессионального самоопре</w:t>
      </w:r>
      <w:r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деления обучающихся в условиях непрерывности образования /Центр профессионального образования и систем квалификаций</w:t>
      </w:r>
      <w:r w:rsidR="001A300A"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 </w:t>
      </w:r>
      <w:r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ФГАУ «ФИРО» . – URL: http://eduidea.ru/file/document/521 (дата</w:t>
      </w:r>
      <w:r w:rsidR="001A300A"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 </w:t>
      </w:r>
      <w:r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обращения: 26.01.2019).</w:t>
      </w:r>
    </w:p>
    <w:p w:rsidR="00A1703E" w:rsidRPr="001A300A" w:rsidRDefault="009218BA" w:rsidP="009218BA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  <w:r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8 </w:t>
      </w:r>
      <w:r w:rsidR="00A1703E"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Дошкольное учреждение и семья – единое пространство детского развития:</w:t>
      </w:r>
    </w:p>
    <w:p w:rsidR="00A1703E" w:rsidRPr="001A300A" w:rsidRDefault="00A1703E" w:rsidP="009218BA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  <w:r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Методическое руководство для работников дошкольных образовательных учреждений / </w:t>
      </w:r>
      <w:proofErr w:type="spellStart"/>
      <w:r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Т.Н.Доронова</w:t>
      </w:r>
      <w:proofErr w:type="spellEnd"/>
      <w:r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, Е.В. Соловьева, А.Е. </w:t>
      </w:r>
      <w:proofErr w:type="spellStart"/>
      <w:r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Жичкина</w:t>
      </w:r>
      <w:proofErr w:type="spellEnd"/>
      <w:r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, С.И. Мусиенко – М.: ЛИНКА-ПРЕСС, 2001</w:t>
      </w:r>
    </w:p>
    <w:p w:rsidR="00A1703E" w:rsidRPr="001A300A" w:rsidRDefault="009218BA" w:rsidP="009218BA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  <w:r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9 </w:t>
      </w:r>
      <w:r w:rsidR="00A1703E"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Учебно-методическое пособие для педагогов дошкольных образовательных</w:t>
      </w:r>
    </w:p>
    <w:p w:rsidR="00DC1B27" w:rsidRDefault="00A1703E" w:rsidP="00DC1B27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  <w:r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Курса профессиональной психология дошкольного образования</w:t>
      </w:r>
      <w:proofErr w:type="gramStart"/>
      <w:r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.</w:t>
      </w:r>
      <w:proofErr w:type="gramEnd"/>
      <w:r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 / </w:t>
      </w:r>
      <w:proofErr w:type="gramStart"/>
      <w:r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с</w:t>
      </w:r>
      <w:proofErr w:type="gramEnd"/>
      <w:r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ост. И.Ф. </w:t>
      </w:r>
      <w:proofErr w:type="spellStart"/>
      <w:r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Слепцова</w:t>
      </w:r>
      <w:proofErr w:type="spellEnd"/>
      <w:r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, С.И. Карпова. М.: </w:t>
      </w:r>
      <w:proofErr w:type="spellStart"/>
      <w:r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>ГОУПедагогическая</w:t>
      </w:r>
      <w:proofErr w:type="spellEnd"/>
      <w:r w:rsidRPr="001A300A"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 академия, 2011 – 76 с.</w:t>
      </w:r>
    </w:p>
    <w:p w:rsidR="004F60B7" w:rsidRDefault="00DC1B27" w:rsidP="00DC1B27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  <w:t xml:space="preserve">                                                                                                                </w:t>
      </w:r>
      <w:r w:rsidR="001A300A">
        <w:rPr>
          <w:rFonts w:ascii="Times New Roman" w:hAnsi="Times New Roman" w:cs="Times New Roman"/>
          <w:b/>
          <w:sz w:val="24"/>
          <w:szCs w:val="24"/>
        </w:rPr>
        <w:t xml:space="preserve">  </w:t>
      </w:r>
    </w:p>
    <w:p w:rsidR="004F60B7" w:rsidRDefault="004F60B7" w:rsidP="00DC1B27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F60B7" w:rsidRDefault="004F60B7" w:rsidP="00DC1B27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A300A" w:rsidRPr="00DC1B27" w:rsidRDefault="004F60B7" w:rsidP="00DC1B27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   </w:t>
      </w:r>
      <w:r w:rsidR="001A300A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1A300A" w:rsidRPr="001A300A">
        <w:rPr>
          <w:rFonts w:ascii="Times New Roman" w:hAnsi="Times New Roman" w:cs="Times New Roman"/>
          <w:b/>
          <w:sz w:val="24"/>
          <w:szCs w:val="24"/>
        </w:rPr>
        <w:t>Приложение</w:t>
      </w:r>
    </w:p>
    <w:p w:rsidR="001A300A" w:rsidRPr="00DC1B27" w:rsidRDefault="001A300A" w:rsidP="009218BA">
      <w:pPr>
        <w:jc w:val="both"/>
        <w:rPr>
          <w:b/>
          <w:sz w:val="28"/>
          <w:szCs w:val="28"/>
        </w:rPr>
      </w:pPr>
      <w:r w:rsidRPr="00DC1B27">
        <w:rPr>
          <w:b/>
          <w:sz w:val="28"/>
          <w:szCs w:val="28"/>
        </w:rPr>
        <w:t xml:space="preserve">                              Взаимодействие с социальными партнерами.</w:t>
      </w:r>
    </w:p>
    <w:p w:rsidR="00DC1B27" w:rsidRDefault="00DC1B27" w:rsidP="009218BA">
      <w:pPr>
        <w:jc w:val="both"/>
      </w:pPr>
    </w:p>
    <w:p w:rsidR="00DC1B27" w:rsidRDefault="00DC1B27" w:rsidP="009218BA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206974" cy="3905091"/>
            <wp:effectExtent l="0" t="0" r="0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25-09-25-01-14-3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4192" cy="3903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1B27" w:rsidRDefault="00DC1B27" w:rsidP="009218BA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410200" cy="4057505"/>
            <wp:effectExtent l="0" t="0" r="0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25-09-25-01-14-4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7310" cy="4055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1B27" w:rsidRDefault="00DC1B27" w:rsidP="009218BA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143471" cy="3857466"/>
            <wp:effectExtent l="0" t="0" r="63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25-09-25-01-14-5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0723" cy="385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1B27" w:rsidRDefault="00DC1B27" w:rsidP="009218BA">
      <w:pPr>
        <w:jc w:val="both"/>
        <w:rPr>
          <w:b/>
          <w:color w:val="000000"/>
        </w:rPr>
      </w:pPr>
      <w:r>
        <w:rPr>
          <w:b/>
          <w:color w:val="000000"/>
        </w:rPr>
        <w:t xml:space="preserve">      </w:t>
      </w:r>
      <w:r w:rsidRPr="00DC1B27">
        <w:rPr>
          <w:b/>
          <w:color w:val="000000"/>
        </w:rPr>
        <w:t>Сюжетно-ролевые игры</w:t>
      </w:r>
    </w:p>
    <w:p w:rsidR="00DC1B27" w:rsidRDefault="00DC1B27" w:rsidP="009218BA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295877" cy="3971766"/>
            <wp:effectExtent l="0" t="0" r="63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25-09-25-01-14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5877" cy="3971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1B27" w:rsidRDefault="00DC1B27" w:rsidP="009218BA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4A9A28AB" wp14:editId="1716F779">
            <wp:extent cx="4700713" cy="62674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25-09-25-01-14-1.pn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-1649" b="7551"/>
                    <a:stretch/>
                  </pic:blipFill>
                  <pic:spPr>
                    <a:xfrm>
                      <a:off x="0" y="0"/>
                      <a:ext cx="4700713" cy="626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60B7" w:rsidRDefault="004F60B7" w:rsidP="009218BA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16D22983" wp14:editId="178F5591">
            <wp:extent cx="3952875" cy="3378072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25-09-25-06-50.jpe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2875" cy="3378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60B7" w:rsidRPr="00DC1B27" w:rsidRDefault="004F60B7" w:rsidP="009218BA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17ACAA55" wp14:editId="560F47C8">
            <wp:extent cx="3881420" cy="5175087"/>
            <wp:effectExtent l="0" t="0" r="5080" b="698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25-09-25-01-14-2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1420" cy="5175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F60B7" w:rsidRPr="00DC1B27" w:rsidSect="0006593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1703E"/>
    <w:rsid w:val="00065933"/>
    <w:rsid w:val="001A300A"/>
    <w:rsid w:val="001F5477"/>
    <w:rsid w:val="00346575"/>
    <w:rsid w:val="004E4983"/>
    <w:rsid w:val="004F60B7"/>
    <w:rsid w:val="0055143E"/>
    <w:rsid w:val="006F5BD2"/>
    <w:rsid w:val="00795C32"/>
    <w:rsid w:val="008A2DA0"/>
    <w:rsid w:val="009154DD"/>
    <w:rsid w:val="009218BA"/>
    <w:rsid w:val="00A1703E"/>
    <w:rsid w:val="00CB33FD"/>
    <w:rsid w:val="00D8667D"/>
    <w:rsid w:val="00DC1B27"/>
    <w:rsid w:val="00EA5A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Georgia" w:eastAsiaTheme="minorHAnsi" w:hAnsi="Georgia" w:cstheme="minorBidi"/>
        <w:sz w:val="25"/>
        <w:szCs w:val="25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218BA"/>
  </w:style>
  <w:style w:type="paragraph" w:styleId="1">
    <w:name w:val="heading 1"/>
    <w:basedOn w:val="a"/>
    <w:next w:val="a"/>
    <w:link w:val="10"/>
    <w:uiPriority w:val="9"/>
    <w:qFormat/>
    <w:rsid w:val="00D8667D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8667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D8667D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8667D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D8667D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D8667D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D8667D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D8667D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D8667D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D8667D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D8667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D8667D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semiHidden/>
    <w:rsid w:val="00D8667D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semiHidden/>
    <w:rsid w:val="00D8667D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uiPriority w:val="9"/>
    <w:semiHidden/>
    <w:rsid w:val="00D8667D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0"/>
    <w:link w:val="7"/>
    <w:uiPriority w:val="9"/>
    <w:semiHidden/>
    <w:rsid w:val="00D8667D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semiHidden/>
    <w:rsid w:val="00D8667D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D8667D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qFormat/>
    <w:rsid w:val="00D8667D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D8667D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5">
    <w:name w:val="Название Знак"/>
    <w:basedOn w:val="a0"/>
    <w:link w:val="a4"/>
    <w:uiPriority w:val="10"/>
    <w:rsid w:val="00D8667D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6">
    <w:name w:val="Subtitle"/>
    <w:basedOn w:val="a"/>
    <w:next w:val="a"/>
    <w:link w:val="a7"/>
    <w:uiPriority w:val="11"/>
    <w:qFormat/>
    <w:rsid w:val="00D8667D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D8667D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8">
    <w:name w:val="Strong"/>
    <w:uiPriority w:val="22"/>
    <w:qFormat/>
    <w:rsid w:val="00D8667D"/>
    <w:rPr>
      <w:b/>
      <w:bCs/>
    </w:rPr>
  </w:style>
  <w:style w:type="character" w:styleId="a9">
    <w:name w:val="Emphasis"/>
    <w:uiPriority w:val="20"/>
    <w:qFormat/>
    <w:rsid w:val="00D8667D"/>
    <w:rPr>
      <w:i/>
      <w:iCs/>
    </w:rPr>
  </w:style>
  <w:style w:type="paragraph" w:styleId="aa">
    <w:name w:val="No Spacing"/>
    <w:basedOn w:val="a"/>
    <w:link w:val="ab"/>
    <w:uiPriority w:val="1"/>
    <w:qFormat/>
    <w:rsid w:val="00D8667D"/>
    <w:pPr>
      <w:spacing w:after="0" w:line="240" w:lineRule="auto"/>
    </w:pPr>
  </w:style>
  <w:style w:type="character" w:customStyle="1" w:styleId="ab">
    <w:name w:val="Без интервала Знак"/>
    <w:basedOn w:val="a0"/>
    <w:link w:val="aa"/>
    <w:uiPriority w:val="1"/>
    <w:rsid w:val="00D8667D"/>
  </w:style>
  <w:style w:type="paragraph" w:styleId="ac">
    <w:name w:val="List Paragraph"/>
    <w:basedOn w:val="a"/>
    <w:uiPriority w:val="34"/>
    <w:qFormat/>
    <w:rsid w:val="00D8667D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D8667D"/>
    <w:rPr>
      <w:i/>
      <w:iCs/>
      <w:color w:val="000000" w:themeColor="text1"/>
    </w:rPr>
  </w:style>
  <w:style w:type="character" w:customStyle="1" w:styleId="22">
    <w:name w:val="Цитата 2 Знак"/>
    <w:basedOn w:val="a0"/>
    <w:link w:val="21"/>
    <w:uiPriority w:val="29"/>
    <w:rsid w:val="00D8667D"/>
    <w:rPr>
      <w:i/>
      <w:iCs/>
      <w:color w:val="000000" w:themeColor="text1"/>
    </w:rPr>
  </w:style>
  <w:style w:type="paragraph" w:styleId="ad">
    <w:name w:val="Intense Quote"/>
    <w:basedOn w:val="a"/>
    <w:next w:val="a"/>
    <w:link w:val="ae"/>
    <w:uiPriority w:val="30"/>
    <w:qFormat/>
    <w:rsid w:val="00D8667D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e">
    <w:name w:val="Выделенная цитата Знак"/>
    <w:basedOn w:val="a0"/>
    <w:link w:val="ad"/>
    <w:uiPriority w:val="30"/>
    <w:rsid w:val="00D8667D"/>
    <w:rPr>
      <w:b/>
      <w:bCs/>
      <w:i/>
      <w:iCs/>
      <w:color w:val="4F81BD" w:themeColor="accent1"/>
    </w:rPr>
  </w:style>
  <w:style w:type="character" w:styleId="af">
    <w:name w:val="Subtle Emphasis"/>
    <w:uiPriority w:val="19"/>
    <w:qFormat/>
    <w:rsid w:val="00D8667D"/>
    <w:rPr>
      <w:i/>
      <w:iCs/>
      <w:color w:val="808080" w:themeColor="text1" w:themeTint="7F"/>
    </w:rPr>
  </w:style>
  <w:style w:type="character" w:styleId="af0">
    <w:name w:val="Intense Emphasis"/>
    <w:uiPriority w:val="21"/>
    <w:qFormat/>
    <w:rsid w:val="00D8667D"/>
    <w:rPr>
      <w:b/>
      <w:bCs/>
      <w:i/>
      <w:iCs/>
      <w:color w:val="4F81BD" w:themeColor="accent1"/>
    </w:rPr>
  </w:style>
  <w:style w:type="character" w:styleId="af1">
    <w:name w:val="Subtle Reference"/>
    <w:uiPriority w:val="31"/>
    <w:qFormat/>
    <w:rsid w:val="00D8667D"/>
    <w:rPr>
      <w:smallCaps/>
      <w:color w:val="C0504D" w:themeColor="accent2"/>
      <w:u w:val="single"/>
    </w:rPr>
  </w:style>
  <w:style w:type="character" w:styleId="af2">
    <w:name w:val="Intense Reference"/>
    <w:uiPriority w:val="32"/>
    <w:qFormat/>
    <w:rsid w:val="00D8667D"/>
    <w:rPr>
      <w:b/>
      <w:bCs/>
      <w:smallCaps/>
      <w:color w:val="C0504D" w:themeColor="accent2"/>
      <w:spacing w:val="5"/>
      <w:u w:val="single"/>
    </w:rPr>
  </w:style>
  <w:style w:type="character" w:styleId="af3">
    <w:name w:val="Book Title"/>
    <w:uiPriority w:val="33"/>
    <w:qFormat/>
    <w:rsid w:val="00D8667D"/>
    <w:rPr>
      <w:b/>
      <w:bCs/>
      <w:smallCaps/>
      <w:spacing w:val="5"/>
    </w:rPr>
  </w:style>
  <w:style w:type="paragraph" w:styleId="af4">
    <w:name w:val="TOC Heading"/>
    <w:basedOn w:val="1"/>
    <w:next w:val="a"/>
    <w:uiPriority w:val="39"/>
    <w:semiHidden/>
    <w:unhideWhenUsed/>
    <w:qFormat/>
    <w:rsid w:val="00D8667D"/>
    <w:pPr>
      <w:outlineLvl w:val="9"/>
    </w:pPr>
  </w:style>
  <w:style w:type="paragraph" w:styleId="af5">
    <w:name w:val="Normal (Web)"/>
    <w:basedOn w:val="a"/>
    <w:uiPriority w:val="99"/>
    <w:unhideWhenUsed/>
    <w:rsid w:val="00A1703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f6">
    <w:name w:val="Table Grid"/>
    <w:basedOn w:val="a1"/>
    <w:uiPriority w:val="59"/>
    <w:rsid w:val="00A1703E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13">
    <w:name w:val="c13"/>
    <w:basedOn w:val="a"/>
    <w:rsid w:val="001F547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4">
    <w:name w:val="c14"/>
    <w:basedOn w:val="a0"/>
    <w:rsid w:val="001F5477"/>
  </w:style>
  <w:style w:type="character" w:customStyle="1" w:styleId="c6">
    <w:name w:val="c6"/>
    <w:basedOn w:val="a0"/>
    <w:rsid w:val="001F5477"/>
  </w:style>
  <w:style w:type="character" w:customStyle="1" w:styleId="c4">
    <w:name w:val="c4"/>
    <w:basedOn w:val="a0"/>
    <w:rsid w:val="00CB33FD"/>
  </w:style>
  <w:style w:type="paragraph" w:customStyle="1" w:styleId="c2">
    <w:name w:val="c2"/>
    <w:basedOn w:val="a"/>
    <w:rsid w:val="00CB33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3">
    <w:name w:val="c33"/>
    <w:basedOn w:val="a"/>
    <w:rsid w:val="00CB33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CB33FD"/>
  </w:style>
  <w:style w:type="paragraph" w:styleId="af7">
    <w:name w:val="Balloon Text"/>
    <w:basedOn w:val="a"/>
    <w:link w:val="af8"/>
    <w:uiPriority w:val="99"/>
    <w:semiHidden/>
    <w:unhideWhenUsed/>
    <w:rsid w:val="00DC1B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basedOn w:val="a0"/>
    <w:link w:val="af7"/>
    <w:uiPriority w:val="99"/>
    <w:semiHidden/>
    <w:rsid w:val="00DC1B2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Georgia" w:eastAsiaTheme="minorHAnsi" w:hAnsi="Georgia" w:cstheme="minorBidi"/>
        <w:sz w:val="25"/>
        <w:szCs w:val="25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218BA"/>
  </w:style>
  <w:style w:type="paragraph" w:styleId="1">
    <w:name w:val="heading 1"/>
    <w:basedOn w:val="a"/>
    <w:next w:val="a"/>
    <w:link w:val="10"/>
    <w:uiPriority w:val="9"/>
    <w:qFormat/>
    <w:rsid w:val="00D8667D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8667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D8667D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8667D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D8667D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D8667D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D8667D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D8667D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D8667D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D8667D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D8667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D8667D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semiHidden/>
    <w:rsid w:val="00D8667D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semiHidden/>
    <w:rsid w:val="00D8667D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uiPriority w:val="9"/>
    <w:semiHidden/>
    <w:rsid w:val="00D8667D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0"/>
    <w:link w:val="7"/>
    <w:uiPriority w:val="9"/>
    <w:semiHidden/>
    <w:rsid w:val="00D8667D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semiHidden/>
    <w:rsid w:val="00D8667D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D8667D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qFormat/>
    <w:rsid w:val="00D8667D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D8667D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5">
    <w:name w:val="Название Знак"/>
    <w:basedOn w:val="a0"/>
    <w:link w:val="a4"/>
    <w:uiPriority w:val="10"/>
    <w:rsid w:val="00D8667D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6">
    <w:name w:val="Subtitle"/>
    <w:basedOn w:val="a"/>
    <w:next w:val="a"/>
    <w:link w:val="a7"/>
    <w:uiPriority w:val="11"/>
    <w:qFormat/>
    <w:rsid w:val="00D8667D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D8667D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8">
    <w:name w:val="Strong"/>
    <w:uiPriority w:val="22"/>
    <w:qFormat/>
    <w:rsid w:val="00D8667D"/>
    <w:rPr>
      <w:b/>
      <w:bCs/>
    </w:rPr>
  </w:style>
  <w:style w:type="character" w:styleId="a9">
    <w:name w:val="Emphasis"/>
    <w:uiPriority w:val="20"/>
    <w:qFormat/>
    <w:rsid w:val="00D8667D"/>
    <w:rPr>
      <w:i/>
      <w:iCs/>
    </w:rPr>
  </w:style>
  <w:style w:type="paragraph" w:styleId="aa">
    <w:name w:val="No Spacing"/>
    <w:basedOn w:val="a"/>
    <w:link w:val="ab"/>
    <w:uiPriority w:val="1"/>
    <w:qFormat/>
    <w:rsid w:val="00D8667D"/>
    <w:pPr>
      <w:spacing w:after="0" w:line="240" w:lineRule="auto"/>
    </w:pPr>
  </w:style>
  <w:style w:type="character" w:customStyle="1" w:styleId="ab">
    <w:name w:val="Без интервала Знак"/>
    <w:basedOn w:val="a0"/>
    <w:link w:val="aa"/>
    <w:uiPriority w:val="1"/>
    <w:rsid w:val="00D8667D"/>
  </w:style>
  <w:style w:type="paragraph" w:styleId="ac">
    <w:name w:val="List Paragraph"/>
    <w:basedOn w:val="a"/>
    <w:uiPriority w:val="34"/>
    <w:qFormat/>
    <w:rsid w:val="00D8667D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D8667D"/>
    <w:rPr>
      <w:i/>
      <w:iCs/>
      <w:color w:val="000000" w:themeColor="text1"/>
    </w:rPr>
  </w:style>
  <w:style w:type="character" w:customStyle="1" w:styleId="22">
    <w:name w:val="Цитата 2 Знак"/>
    <w:basedOn w:val="a0"/>
    <w:link w:val="21"/>
    <w:uiPriority w:val="29"/>
    <w:rsid w:val="00D8667D"/>
    <w:rPr>
      <w:i/>
      <w:iCs/>
      <w:color w:val="000000" w:themeColor="text1"/>
    </w:rPr>
  </w:style>
  <w:style w:type="paragraph" w:styleId="ad">
    <w:name w:val="Intense Quote"/>
    <w:basedOn w:val="a"/>
    <w:next w:val="a"/>
    <w:link w:val="ae"/>
    <w:uiPriority w:val="30"/>
    <w:qFormat/>
    <w:rsid w:val="00D8667D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e">
    <w:name w:val="Выделенная цитата Знак"/>
    <w:basedOn w:val="a0"/>
    <w:link w:val="ad"/>
    <w:uiPriority w:val="30"/>
    <w:rsid w:val="00D8667D"/>
    <w:rPr>
      <w:b/>
      <w:bCs/>
      <w:i/>
      <w:iCs/>
      <w:color w:val="4F81BD" w:themeColor="accent1"/>
    </w:rPr>
  </w:style>
  <w:style w:type="character" w:styleId="af">
    <w:name w:val="Subtle Emphasis"/>
    <w:uiPriority w:val="19"/>
    <w:qFormat/>
    <w:rsid w:val="00D8667D"/>
    <w:rPr>
      <w:i/>
      <w:iCs/>
      <w:color w:val="808080" w:themeColor="text1" w:themeTint="7F"/>
    </w:rPr>
  </w:style>
  <w:style w:type="character" w:styleId="af0">
    <w:name w:val="Intense Emphasis"/>
    <w:uiPriority w:val="21"/>
    <w:qFormat/>
    <w:rsid w:val="00D8667D"/>
    <w:rPr>
      <w:b/>
      <w:bCs/>
      <w:i/>
      <w:iCs/>
      <w:color w:val="4F81BD" w:themeColor="accent1"/>
    </w:rPr>
  </w:style>
  <w:style w:type="character" w:styleId="af1">
    <w:name w:val="Subtle Reference"/>
    <w:uiPriority w:val="31"/>
    <w:qFormat/>
    <w:rsid w:val="00D8667D"/>
    <w:rPr>
      <w:smallCaps/>
      <w:color w:val="C0504D" w:themeColor="accent2"/>
      <w:u w:val="single"/>
    </w:rPr>
  </w:style>
  <w:style w:type="character" w:styleId="af2">
    <w:name w:val="Intense Reference"/>
    <w:uiPriority w:val="32"/>
    <w:qFormat/>
    <w:rsid w:val="00D8667D"/>
    <w:rPr>
      <w:b/>
      <w:bCs/>
      <w:smallCaps/>
      <w:color w:val="C0504D" w:themeColor="accent2"/>
      <w:spacing w:val="5"/>
      <w:u w:val="single"/>
    </w:rPr>
  </w:style>
  <w:style w:type="character" w:styleId="af3">
    <w:name w:val="Book Title"/>
    <w:uiPriority w:val="33"/>
    <w:qFormat/>
    <w:rsid w:val="00D8667D"/>
    <w:rPr>
      <w:b/>
      <w:bCs/>
      <w:smallCaps/>
      <w:spacing w:val="5"/>
    </w:rPr>
  </w:style>
  <w:style w:type="paragraph" w:styleId="af4">
    <w:name w:val="TOC Heading"/>
    <w:basedOn w:val="1"/>
    <w:next w:val="a"/>
    <w:uiPriority w:val="39"/>
    <w:semiHidden/>
    <w:unhideWhenUsed/>
    <w:qFormat/>
    <w:rsid w:val="00D8667D"/>
    <w:pPr>
      <w:outlineLvl w:val="9"/>
    </w:pPr>
  </w:style>
  <w:style w:type="paragraph" w:styleId="af5">
    <w:name w:val="Normal (Web)"/>
    <w:basedOn w:val="a"/>
    <w:uiPriority w:val="99"/>
    <w:unhideWhenUsed/>
    <w:rsid w:val="00A1703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f6">
    <w:name w:val="Table Grid"/>
    <w:basedOn w:val="a1"/>
    <w:uiPriority w:val="59"/>
    <w:rsid w:val="00A1703E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13">
    <w:name w:val="c13"/>
    <w:basedOn w:val="a"/>
    <w:rsid w:val="001F547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4">
    <w:name w:val="c14"/>
    <w:basedOn w:val="a0"/>
    <w:rsid w:val="001F5477"/>
  </w:style>
  <w:style w:type="character" w:customStyle="1" w:styleId="c6">
    <w:name w:val="c6"/>
    <w:basedOn w:val="a0"/>
    <w:rsid w:val="001F5477"/>
  </w:style>
  <w:style w:type="character" w:customStyle="1" w:styleId="c4">
    <w:name w:val="c4"/>
    <w:basedOn w:val="a0"/>
    <w:rsid w:val="00CB33FD"/>
  </w:style>
  <w:style w:type="paragraph" w:customStyle="1" w:styleId="c2">
    <w:name w:val="c2"/>
    <w:basedOn w:val="a"/>
    <w:rsid w:val="00CB33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3">
    <w:name w:val="c33"/>
    <w:basedOn w:val="a"/>
    <w:rsid w:val="00CB33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CB33FD"/>
  </w:style>
  <w:style w:type="paragraph" w:styleId="af7">
    <w:name w:val="Balloon Text"/>
    <w:basedOn w:val="a"/>
    <w:link w:val="af8"/>
    <w:uiPriority w:val="99"/>
    <w:semiHidden/>
    <w:unhideWhenUsed/>
    <w:rsid w:val="00DC1B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basedOn w:val="a0"/>
    <w:link w:val="af7"/>
    <w:uiPriority w:val="99"/>
    <w:semiHidden/>
    <w:rsid w:val="00DC1B2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5467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5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55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992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06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608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484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928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676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048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34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38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071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522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426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Открытая">
      <a:majorFont>
        <a:latin typeface="Lucida Sans Unicode"/>
        <a:ea typeface=""/>
        <a:cs typeface=""/>
        <a:font script="Jpan" typeface="ＭＳ Ｐゴシック"/>
        <a:font script="Hang" typeface="맑은 고딕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Uigh" typeface="Microsoft Uighur"/>
        <a:font script="Geor" typeface="Sylfaen"/>
      </a:majorFont>
      <a:minorFont>
        <a:latin typeface="Lucida Sans Unicode"/>
        <a:ea typeface=""/>
        <a:cs typeface=""/>
        <a:font script="Jpan" typeface="ＭＳ Ｐゴシック"/>
        <a:font script="Hang" typeface="맑은 고딕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F3FEDB6-6D5E-4B36-950D-360902A02D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86</TotalTime>
  <Pages>1</Pages>
  <Words>2620</Words>
  <Characters>14934</Characters>
  <Application>Microsoft Office Word</Application>
  <DocSecurity>0</DocSecurity>
  <Lines>124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17519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4</cp:revision>
  <dcterms:created xsi:type="dcterms:W3CDTF">2025-09-25T05:28:00Z</dcterms:created>
  <dcterms:modified xsi:type="dcterms:W3CDTF">2025-09-25T15:08:00Z</dcterms:modified>
</cp:coreProperties>
</file>